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8E43B" w14:textId="44B9E796" w:rsidR="00812CC2" w:rsidRPr="006D2322" w:rsidRDefault="00022AD3" w:rsidP="002E78A4">
      <w:pPr>
        <w:pStyle w:val="Heading1"/>
        <w:rPr>
          <w:rFonts w:ascii="Calibri" w:hAnsi="Calibri" w:cs="Calibri"/>
        </w:rPr>
      </w:pPr>
      <w:r w:rsidRPr="006D2322">
        <w:rPr>
          <w:rFonts w:ascii="Calibri" w:hAnsi="Calibri" w:cs="Calibri"/>
          <w:color w:val="auto"/>
          <w:sz w:val="56"/>
          <w:szCs w:val="56"/>
        </w:rPr>
        <w:t xml:space="preserve">Notice of </w:t>
      </w:r>
      <w:r w:rsidR="00974700" w:rsidRPr="006D2322">
        <w:rPr>
          <w:rFonts w:ascii="Calibri" w:hAnsi="Calibri" w:cs="Calibri"/>
          <w:color w:val="auto"/>
          <w:sz w:val="56"/>
          <w:szCs w:val="56"/>
        </w:rPr>
        <w:t xml:space="preserve">Prevailing Wage </w:t>
      </w:r>
      <w:r w:rsidRPr="006D2322">
        <w:rPr>
          <w:rFonts w:ascii="Calibri" w:hAnsi="Calibri" w:cs="Calibri"/>
          <w:color w:val="auto"/>
          <w:sz w:val="56"/>
          <w:szCs w:val="56"/>
        </w:rPr>
        <w:t>Requirements</w:t>
      </w:r>
    </w:p>
    <w:p w14:paraId="180636F3" w14:textId="77777777" w:rsidR="00974700" w:rsidRDefault="00974700" w:rsidP="00974700">
      <w:pPr>
        <w:jc w:val="center"/>
        <w:rPr>
          <w:b/>
          <w:bCs/>
        </w:rPr>
      </w:pPr>
    </w:p>
    <w:p w14:paraId="06C801DA" w14:textId="7E10E585" w:rsidR="00974700" w:rsidRPr="006D2322" w:rsidRDefault="00974700" w:rsidP="00D22CBA">
      <w:pPr>
        <w:pStyle w:val="Heading2"/>
        <w:rPr>
          <w:rFonts w:ascii="Calibri" w:hAnsi="Calibri" w:cs="Calibri"/>
        </w:rPr>
      </w:pPr>
      <w:r w:rsidRPr="006D2322">
        <w:rPr>
          <w:rFonts w:ascii="Calibri" w:hAnsi="Calibri" w:cs="Calibri"/>
        </w:rPr>
        <w:t xml:space="preserve">Purpose of </w:t>
      </w:r>
      <w:r w:rsidR="00EB18D0" w:rsidRPr="006D2322">
        <w:rPr>
          <w:rFonts w:ascii="Calibri" w:hAnsi="Calibri" w:cs="Calibri"/>
        </w:rPr>
        <w:t>t</w:t>
      </w:r>
      <w:r w:rsidRPr="006D2322">
        <w:rPr>
          <w:rFonts w:ascii="Calibri" w:hAnsi="Calibri" w:cs="Calibri"/>
        </w:rPr>
        <w:t xml:space="preserve">his </w:t>
      </w:r>
      <w:r w:rsidR="00EB18D0" w:rsidRPr="006D2322">
        <w:rPr>
          <w:rFonts w:ascii="Calibri" w:hAnsi="Calibri" w:cs="Calibri"/>
        </w:rPr>
        <w:t>n</w:t>
      </w:r>
      <w:r w:rsidRPr="006D2322">
        <w:rPr>
          <w:rFonts w:ascii="Calibri" w:hAnsi="Calibri" w:cs="Calibri"/>
        </w:rPr>
        <w:t>otice</w:t>
      </w:r>
    </w:p>
    <w:p w14:paraId="5AAA6AA9" w14:textId="441B5451" w:rsidR="00974700" w:rsidRPr="006D2322" w:rsidRDefault="00974700" w:rsidP="00974700">
      <w:pPr>
        <w:rPr>
          <w:rFonts w:ascii="Calibri" w:hAnsi="Calibri" w:cs="Calibri"/>
        </w:rPr>
      </w:pPr>
      <w:r w:rsidRPr="006D2322">
        <w:rPr>
          <w:rFonts w:ascii="Calibri" w:hAnsi="Calibri" w:cs="Calibri"/>
        </w:rPr>
        <w:t>This notice is provided to make you aware of requirements associated with prevailing wage law, per Minnesota Statutes 177.41 to 177.44 and corresponding Minnesota Rules 5200.1000 to 5200.1120. Work on this project is subject to the prevailing wages as established by the Minnesota Department of Labor and Industry</w:t>
      </w:r>
      <w:r w:rsidR="001E5F6A" w:rsidRPr="006D2322">
        <w:rPr>
          <w:rFonts w:ascii="Calibri" w:hAnsi="Calibri" w:cs="Calibri"/>
        </w:rPr>
        <w:t xml:space="preserve"> (DLI)</w:t>
      </w:r>
      <w:r w:rsidRPr="006D2322">
        <w:rPr>
          <w:rFonts w:ascii="Calibri" w:hAnsi="Calibri" w:cs="Calibri"/>
        </w:rPr>
        <w:t>. Specifically, all contractors and subcontractors must pay all laborers and mechanics the established prevailing wages for work performed towards the contract. Failure to comply with the aforementioned may result in civil or criminal penalties.</w:t>
      </w:r>
    </w:p>
    <w:p w14:paraId="38F09FA0" w14:textId="2821AF2B" w:rsidR="00974700" w:rsidRPr="00116CB4" w:rsidRDefault="007A7AC6" w:rsidP="00D22CBA">
      <w:pPr>
        <w:pStyle w:val="Heading2"/>
        <w:rPr>
          <w:rFonts w:ascii="Calibri" w:hAnsi="Calibri" w:cs="Calibri"/>
        </w:rPr>
      </w:pPr>
      <w:r w:rsidRPr="00116CB4">
        <w:rPr>
          <w:rFonts w:ascii="Calibri" w:hAnsi="Calibri" w:cs="Calibri"/>
        </w:rPr>
        <w:t>What is required of you</w:t>
      </w:r>
    </w:p>
    <w:p w14:paraId="73B79A19" w14:textId="4FC30110" w:rsidR="007A7AC6" w:rsidRPr="00116CB4" w:rsidRDefault="007A7AC6" w:rsidP="007A7AC6">
      <w:pPr>
        <w:pStyle w:val="ListParagraph"/>
        <w:numPr>
          <w:ilvl w:val="0"/>
          <w:numId w:val="1"/>
        </w:numPr>
        <w:rPr>
          <w:rFonts w:ascii="Calibri" w:hAnsi="Calibri" w:cs="Calibri"/>
        </w:rPr>
      </w:pPr>
      <w:r w:rsidRPr="00116CB4">
        <w:rPr>
          <w:rFonts w:ascii="Calibri" w:hAnsi="Calibri" w:cs="Calibri"/>
        </w:rPr>
        <w:t>Any bid requests or requests for proposals to hire a contractor for construction of this project must state that the project is subject to prevailing wage to ensure that incoming bids have factored prevailing wage rates into their submittal.</w:t>
      </w:r>
    </w:p>
    <w:p w14:paraId="4D739842" w14:textId="243B1D65" w:rsidR="003F6D18" w:rsidRPr="00116CB4" w:rsidRDefault="007A7AC6" w:rsidP="007A7AC6">
      <w:pPr>
        <w:pStyle w:val="ListParagraph"/>
        <w:numPr>
          <w:ilvl w:val="0"/>
          <w:numId w:val="1"/>
        </w:numPr>
        <w:rPr>
          <w:rFonts w:ascii="Calibri" w:hAnsi="Calibri" w:cs="Calibri"/>
        </w:rPr>
      </w:pPr>
      <w:r w:rsidRPr="00116CB4">
        <w:rPr>
          <w:rFonts w:ascii="Calibri" w:hAnsi="Calibri" w:cs="Calibri"/>
        </w:rPr>
        <w:t>When a contract is established with a contractor for construction of this project, the contract must</w:t>
      </w:r>
      <w:r w:rsidR="003F6D18" w:rsidRPr="00116CB4">
        <w:rPr>
          <w:rFonts w:ascii="Calibri" w:hAnsi="Calibri" w:cs="Calibri"/>
        </w:rPr>
        <w:t>:</w:t>
      </w:r>
    </w:p>
    <w:p w14:paraId="1B55C1CD" w14:textId="06F268C6" w:rsidR="003F6D18" w:rsidRPr="00116CB4" w:rsidRDefault="0032071E" w:rsidP="003F6D18">
      <w:pPr>
        <w:pStyle w:val="ListParagraph"/>
        <w:numPr>
          <w:ilvl w:val="1"/>
          <w:numId w:val="1"/>
        </w:numPr>
        <w:rPr>
          <w:rFonts w:ascii="Calibri" w:hAnsi="Calibri" w:cs="Calibri"/>
        </w:rPr>
      </w:pPr>
      <w:r w:rsidRPr="00116CB4">
        <w:rPr>
          <w:rFonts w:ascii="Calibri" w:hAnsi="Calibri" w:cs="Calibri"/>
        </w:rPr>
        <w:t>Communicate</w:t>
      </w:r>
      <w:r w:rsidR="003F6D18" w:rsidRPr="00116CB4">
        <w:rPr>
          <w:rFonts w:ascii="Calibri" w:hAnsi="Calibri" w:cs="Calibri"/>
        </w:rPr>
        <w:t xml:space="preserve"> t</w:t>
      </w:r>
      <w:r w:rsidR="007A7AC6" w:rsidRPr="00116CB4">
        <w:rPr>
          <w:rFonts w:ascii="Calibri" w:hAnsi="Calibri" w:cs="Calibri"/>
        </w:rPr>
        <w:t>he prevailing wage rates, prevailing hours of labor, and hourly basic rates of pay</w:t>
      </w:r>
      <w:r w:rsidR="00C41B2E" w:rsidRPr="00116CB4">
        <w:rPr>
          <w:rFonts w:ascii="Calibri" w:hAnsi="Calibri" w:cs="Calibri"/>
        </w:rPr>
        <w:t xml:space="preserve"> </w:t>
      </w:r>
      <w:r w:rsidR="003E65A2" w:rsidRPr="00116CB4">
        <w:rPr>
          <w:rFonts w:ascii="Calibri" w:hAnsi="Calibri" w:cs="Calibri"/>
        </w:rPr>
        <w:t>f</w:t>
      </w:r>
      <w:r w:rsidR="003F6D18" w:rsidRPr="00116CB4">
        <w:rPr>
          <w:rFonts w:ascii="Calibri" w:hAnsi="Calibri" w:cs="Calibri"/>
        </w:rPr>
        <w:t xml:space="preserve">or </w:t>
      </w:r>
      <w:r w:rsidR="003E65A2" w:rsidRPr="00116CB4">
        <w:rPr>
          <w:rFonts w:ascii="Calibri" w:hAnsi="Calibri" w:cs="Calibri"/>
        </w:rPr>
        <w:t>the</w:t>
      </w:r>
      <w:r w:rsidR="003F6D18" w:rsidRPr="00116CB4">
        <w:rPr>
          <w:rFonts w:ascii="Calibri" w:hAnsi="Calibri" w:cs="Calibri"/>
        </w:rPr>
        <w:t xml:space="preserve"> project</w:t>
      </w:r>
      <w:r w:rsidR="003E65A2" w:rsidRPr="00116CB4">
        <w:rPr>
          <w:rFonts w:ascii="Calibri" w:hAnsi="Calibri" w:cs="Calibri"/>
        </w:rPr>
        <w:t xml:space="preserve"> by stating that</w:t>
      </w:r>
      <w:r w:rsidR="003F6D18" w:rsidRPr="00116CB4">
        <w:rPr>
          <w:rFonts w:ascii="Calibri" w:hAnsi="Calibri" w:cs="Calibri"/>
        </w:rPr>
        <w:t xml:space="preserve"> the </w:t>
      </w:r>
      <w:r w:rsidR="00BB3D3B" w:rsidRPr="00116CB4">
        <w:rPr>
          <w:rFonts w:ascii="Calibri" w:hAnsi="Calibri" w:cs="Calibri"/>
        </w:rPr>
        <w:t>“</w:t>
      </w:r>
      <w:r w:rsidR="003F6D18" w:rsidRPr="00116CB4">
        <w:rPr>
          <w:rFonts w:ascii="Calibri" w:hAnsi="Calibri" w:cs="Calibri"/>
        </w:rPr>
        <w:t xml:space="preserve">current </w:t>
      </w:r>
      <w:sdt>
        <w:sdtPr>
          <w:rPr>
            <w:rStyle w:val="Style1"/>
            <w:rFonts w:ascii="Calibri" w:hAnsi="Calibri" w:cs="Calibri"/>
          </w:rPr>
          <w:alias w:val="Construction Type"/>
          <w:tag w:val="Construction Type"/>
          <w:id w:val="2080168814"/>
          <w:placeholder>
            <w:docPart w:val="DCEBA1F08CF1475BA2A894CE87D9E763"/>
          </w:placeholder>
          <w:showingPlcHdr/>
          <w15:color w:val="FF0000"/>
          <w:dropDownList>
            <w:listItem w:displayText="Highway/Heavy" w:value="HIghway/Heavy"/>
            <w:listItem w:displayText="Residential" w:value="Residential"/>
            <w:listItem w:displayText="Commercial" w:value="Commercial"/>
          </w:dropDownList>
        </w:sdtPr>
        <w:sdtEndPr>
          <w:rPr>
            <w:rStyle w:val="DefaultParagraphFont"/>
            <w:u w:val="none"/>
          </w:rPr>
        </w:sdtEndPr>
        <w:sdtContent>
          <w:r w:rsidR="007C4439" w:rsidRPr="00116CB4">
            <w:rPr>
              <w:rStyle w:val="PlaceholderText"/>
              <w:rFonts w:ascii="Calibri" w:hAnsi="Calibri" w:cs="Calibri"/>
              <w:color w:val="AA0000"/>
              <w:u w:val="single"/>
            </w:rPr>
            <w:t>Select the c</w:t>
          </w:r>
          <w:r w:rsidR="00C20FBE" w:rsidRPr="00116CB4">
            <w:rPr>
              <w:rStyle w:val="PlaceholderText"/>
              <w:rFonts w:ascii="Calibri" w:hAnsi="Calibri" w:cs="Calibri"/>
              <w:color w:val="AA0000"/>
              <w:u w:val="single"/>
            </w:rPr>
            <w:t>onstruction type</w:t>
          </w:r>
        </w:sdtContent>
      </w:sdt>
      <w:r w:rsidR="001252B7" w:rsidRPr="00116CB4">
        <w:rPr>
          <w:rFonts w:ascii="Calibri" w:hAnsi="Calibri" w:cs="Calibri"/>
        </w:rPr>
        <w:t xml:space="preserve"> </w:t>
      </w:r>
      <w:r w:rsidR="003F6D18" w:rsidRPr="00116CB4">
        <w:rPr>
          <w:rFonts w:ascii="Calibri" w:hAnsi="Calibri" w:cs="Calibri"/>
        </w:rPr>
        <w:t>prevailing wage rates of</w:t>
      </w:r>
      <w:r w:rsidR="002C10FA" w:rsidRPr="00116CB4">
        <w:rPr>
          <w:rFonts w:ascii="Calibri" w:hAnsi="Calibri" w:cs="Calibri"/>
        </w:rPr>
        <w:t xml:space="preserve"> </w:t>
      </w:r>
      <w:sdt>
        <w:sdtPr>
          <w:rPr>
            <w:rFonts w:ascii="Calibri" w:hAnsi="Calibri" w:cs="Calibri"/>
          </w:rPr>
          <w:alias w:val="County Name"/>
          <w:tag w:val="County Name"/>
          <w:id w:val="-1076436001"/>
          <w:placeholder>
            <w:docPart w:val="8FA870417F3448E18ED80EE0496B80AF"/>
          </w:placeholder>
          <w:showingPlcHdr/>
          <w15:color w:val="FF0000"/>
          <w:text/>
        </w:sdtPr>
        <w:sdtEndPr/>
        <w:sdtContent>
          <w:r w:rsidR="00E14D85" w:rsidRPr="00116CB4">
            <w:rPr>
              <w:rStyle w:val="PlaceholderText"/>
              <w:rFonts w:ascii="Calibri" w:hAnsi="Calibri" w:cs="Calibri"/>
              <w:color w:val="AA0000"/>
              <w:u w:val="single"/>
            </w:rPr>
            <w:t>Enter</w:t>
          </w:r>
          <w:r w:rsidR="007C4439" w:rsidRPr="00116CB4">
            <w:rPr>
              <w:rStyle w:val="PlaceholderText"/>
              <w:rFonts w:ascii="Calibri" w:hAnsi="Calibri" w:cs="Calibri"/>
              <w:color w:val="AA0000"/>
              <w:u w:val="single"/>
            </w:rPr>
            <w:t xml:space="preserve"> the c</w:t>
          </w:r>
          <w:r w:rsidR="00EA688E" w:rsidRPr="00116CB4">
            <w:rPr>
              <w:rStyle w:val="PlaceholderText"/>
              <w:rFonts w:ascii="Calibri" w:hAnsi="Calibri" w:cs="Calibri"/>
              <w:color w:val="AA0000"/>
              <w:u w:val="single"/>
            </w:rPr>
            <w:t xml:space="preserve">ounty </w:t>
          </w:r>
          <w:r w:rsidR="007C4439" w:rsidRPr="00116CB4">
            <w:rPr>
              <w:rStyle w:val="PlaceholderText"/>
              <w:rFonts w:ascii="Calibri" w:hAnsi="Calibri" w:cs="Calibri"/>
              <w:color w:val="AA0000"/>
              <w:u w:val="single"/>
            </w:rPr>
            <w:t>n</w:t>
          </w:r>
          <w:r w:rsidR="00EA688E" w:rsidRPr="00116CB4">
            <w:rPr>
              <w:rStyle w:val="PlaceholderText"/>
              <w:rFonts w:ascii="Calibri" w:hAnsi="Calibri" w:cs="Calibri"/>
              <w:color w:val="AA0000"/>
              <w:u w:val="single"/>
            </w:rPr>
            <w:t>ame</w:t>
          </w:r>
        </w:sdtContent>
      </w:sdt>
      <w:r w:rsidR="002C10FA" w:rsidRPr="00116CB4">
        <w:rPr>
          <w:rFonts w:ascii="Calibri" w:hAnsi="Calibri" w:cs="Calibri"/>
        </w:rPr>
        <w:t xml:space="preserve"> </w:t>
      </w:r>
      <w:r w:rsidR="003F6D18" w:rsidRPr="00116CB4">
        <w:rPr>
          <w:rFonts w:ascii="Calibri" w:hAnsi="Calibri" w:cs="Calibri"/>
        </w:rPr>
        <w:t xml:space="preserve">County must be paid, which can be found on the DLI website: </w:t>
      </w:r>
      <w:hyperlink r:id="rId8" w:history="1">
        <w:r w:rsidR="003659EE" w:rsidRPr="00116CB4">
          <w:rPr>
            <w:rStyle w:val="Hyperlink"/>
            <w:rFonts w:ascii="Calibri" w:hAnsi="Calibri" w:cs="Calibri"/>
          </w:rPr>
          <w:t>https://www.dli.mn.gov/prevailing-wage</w:t>
        </w:r>
      </w:hyperlink>
      <w:r w:rsidR="0019511E" w:rsidRPr="00116CB4">
        <w:rPr>
          <w:rFonts w:ascii="Calibri" w:hAnsi="Calibri" w:cs="Calibri"/>
        </w:rPr>
        <w:t>”</w:t>
      </w:r>
      <w:r w:rsidR="00826C31" w:rsidRPr="00116CB4">
        <w:rPr>
          <w:rFonts w:ascii="Calibri" w:hAnsi="Calibri" w:cs="Calibri"/>
        </w:rPr>
        <w:t xml:space="preserve">. The following guidance document can be used to determine the appropriate labor code for different restoration and conservation work: </w:t>
      </w:r>
      <w:hyperlink r:id="rId9" w:history="1">
        <w:r w:rsidR="00826C31" w:rsidRPr="00116CB4">
          <w:rPr>
            <w:rStyle w:val="Hyperlink"/>
            <w:rFonts w:ascii="Calibri" w:hAnsi="Calibri" w:cs="Calibri"/>
          </w:rPr>
          <w:t>https://www.dli.mn.gov/sites/default/files/pdf/PW_Job_Class_Code_Guidance_Grant_Recipients_and%20Contractors.pdf</w:t>
        </w:r>
      </w:hyperlink>
      <w:r w:rsidR="00826C31" w:rsidRPr="00116CB4">
        <w:rPr>
          <w:rFonts w:ascii="Calibri" w:hAnsi="Calibri" w:cs="Calibri"/>
        </w:rPr>
        <w:t>.</w:t>
      </w:r>
    </w:p>
    <w:p w14:paraId="3147CF30" w14:textId="2A6B8660" w:rsidR="007A7AC6" w:rsidRPr="00116CB4" w:rsidRDefault="003F6D18" w:rsidP="007A7AC6">
      <w:pPr>
        <w:pStyle w:val="ListParagraph"/>
        <w:numPr>
          <w:ilvl w:val="1"/>
          <w:numId w:val="1"/>
        </w:numPr>
        <w:rPr>
          <w:rFonts w:ascii="Calibri" w:hAnsi="Calibri" w:cs="Calibri"/>
        </w:rPr>
      </w:pPr>
      <w:r w:rsidRPr="00116CB4">
        <w:rPr>
          <w:rFonts w:ascii="Calibri" w:hAnsi="Calibri" w:cs="Calibri"/>
        </w:rPr>
        <w:t xml:space="preserve">Include the following language: </w:t>
      </w:r>
      <w:r w:rsidR="007A7AC6" w:rsidRPr="00116CB4">
        <w:rPr>
          <w:rFonts w:ascii="Calibri" w:hAnsi="Calibri" w:cs="Calibri"/>
        </w:rPr>
        <w:t>“Pursuant to Minnesota Statutes 177.41 to 177.44 and corresponding Minnesota Rules 5200.1000 to 5200.1120, this contract is subject to the prevailing wages as established by the Minnesota Department of Labor and Industry. Specifically, all contractors and subcontractors must pay all laborers and mechanics the established prevailing wages for work performed under the contract. Failure to comply with the aforementioned may result in civil or criminal penalties.”</w:t>
      </w:r>
    </w:p>
    <w:p w14:paraId="5B52AE72" w14:textId="2D43C007" w:rsidR="0086128D" w:rsidRPr="00116CB4" w:rsidRDefault="003F6D18" w:rsidP="003F6D18">
      <w:pPr>
        <w:pStyle w:val="ListParagraph"/>
        <w:numPr>
          <w:ilvl w:val="1"/>
          <w:numId w:val="1"/>
        </w:numPr>
        <w:rPr>
          <w:rFonts w:ascii="Calibri" w:hAnsi="Calibri" w:cs="Calibri"/>
        </w:rPr>
      </w:pPr>
      <w:r w:rsidRPr="00116CB4">
        <w:rPr>
          <w:rFonts w:ascii="Calibri" w:hAnsi="Calibri" w:cs="Calibri"/>
        </w:rPr>
        <w:t>R</w:t>
      </w:r>
      <w:r w:rsidR="0086128D" w:rsidRPr="00116CB4">
        <w:rPr>
          <w:rFonts w:ascii="Calibri" w:hAnsi="Calibri" w:cs="Calibri"/>
        </w:rPr>
        <w:t>equire any contractor on the project to provide certified payroll and statement of compliance forms to you no more than 14 days after the end of each pay period</w:t>
      </w:r>
      <w:r w:rsidR="00EB18D0" w:rsidRPr="00116CB4">
        <w:rPr>
          <w:rFonts w:ascii="Calibri" w:hAnsi="Calibri" w:cs="Calibri"/>
        </w:rPr>
        <w:t xml:space="preserve"> while working on the project</w:t>
      </w:r>
      <w:r w:rsidR="0086128D" w:rsidRPr="00116CB4">
        <w:rPr>
          <w:rFonts w:ascii="Calibri" w:hAnsi="Calibri" w:cs="Calibri"/>
        </w:rPr>
        <w:t>. These forms need to be retained</w:t>
      </w:r>
      <w:r w:rsidR="00DF3DFD" w:rsidRPr="00116CB4">
        <w:rPr>
          <w:rFonts w:ascii="Calibri" w:hAnsi="Calibri" w:cs="Calibri"/>
        </w:rPr>
        <w:t xml:space="preserve"> by you</w:t>
      </w:r>
      <w:r w:rsidR="0086128D" w:rsidRPr="00116CB4">
        <w:rPr>
          <w:rFonts w:ascii="Calibri" w:hAnsi="Calibri" w:cs="Calibri"/>
        </w:rPr>
        <w:t xml:space="preserve"> for a minimum of three years after final payments are made on the project. Instructions and a copy of these forms can be found here: </w:t>
      </w:r>
      <w:hyperlink r:id="rId10" w:history="1">
        <w:r w:rsidR="0086128D" w:rsidRPr="00116CB4">
          <w:rPr>
            <w:rStyle w:val="Hyperlink"/>
            <w:rFonts w:ascii="Calibri" w:hAnsi="Calibri" w:cs="Calibri"/>
          </w:rPr>
          <w:t>https://www.dli.mn.gov/sites/default/files/pdf/pw_certified_payroll_form.pdf</w:t>
        </w:r>
      </w:hyperlink>
      <w:r w:rsidR="0086128D" w:rsidRPr="00116CB4">
        <w:rPr>
          <w:rFonts w:ascii="Calibri" w:hAnsi="Calibri" w:cs="Calibri"/>
        </w:rPr>
        <w:t>.</w:t>
      </w:r>
    </w:p>
    <w:p w14:paraId="7C873E20" w14:textId="5F626E18" w:rsidR="007A7AC6" w:rsidRPr="00116CB4" w:rsidRDefault="00EB18D0" w:rsidP="007A7AC6">
      <w:pPr>
        <w:pStyle w:val="ListParagraph"/>
        <w:numPr>
          <w:ilvl w:val="0"/>
          <w:numId w:val="1"/>
        </w:numPr>
        <w:rPr>
          <w:rFonts w:ascii="Calibri" w:hAnsi="Calibri" w:cs="Calibri"/>
        </w:rPr>
      </w:pPr>
      <w:r w:rsidRPr="00116CB4">
        <w:rPr>
          <w:rFonts w:ascii="Calibri" w:hAnsi="Calibri" w:cs="Calibri"/>
        </w:rPr>
        <w:t xml:space="preserve">Any labor provided by you as the landowner or </w:t>
      </w:r>
      <w:r w:rsidR="00472323">
        <w:rPr>
          <w:rFonts w:ascii="Calibri" w:hAnsi="Calibri" w:cs="Calibri"/>
        </w:rPr>
        <w:t>authorized agent</w:t>
      </w:r>
      <w:r w:rsidRPr="00116CB4">
        <w:rPr>
          <w:rFonts w:ascii="Calibri" w:hAnsi="Calibri" w:cs="Calibri"/>
        </w:rPr>
        <w:t xml:space="preserve"> towards construction of this project must be valued to comply with prevailing wage rates for the work </w:t>
      </w:r>
      <w:r w:rsidR="00826C31" w:rsidRPr="00116CB4">
        <w:rPr>
          <w:rFonts w:ascii="Calibri" w:hAnsi="Calibri" w:cs="Calibri"/>
        </w:rPr>
        <w:t xml:space="preserve">being </w:t>
      </w:r>
      <w:r w:rsidRPr="00116CB4">
        <w:rPr>
          <w:rFonts w:ascii="Calibri" w:hAnsi="Calibri" w:cs="Calibri"/>
        </w:rPr>
        <w:t>performed.</w:t>
      </w:r>
    </w:p>
    <w:p w14:paraId="0F14087D" w14:textId="79BC6950" w:rsidR="00826C31" w:rsidRPr="00116CB4" w:rsidRDefault="00826C31" w:rsidP="00D22CBA">
      <w:pPr>
        <w:pStyle w:val="Heading2"/>
        <w:rPr>
          <w:rFonts w:ascii="Calibri" w:hAnsi="Calibri" w:cs="Calibri"/>
        </w:rPr>
      </w:pPr>
      <w:r w:rsidRPr="00116CB4">
        <w:rPr>
          <w:rFonts w:ascii="Calibri" w:hAnsi="Calibri" w:cs="Calibri"/>
        </w:rPr>
        <w:t xml:space="preserve">Consequences of not </w:t>
      </w:r>
      <w:r w:rsidR="001E5F6A" w:rsidRPr="00116CB4">
        <w:rPr>
          <w:rFonts w:ascii="Calibri" w:hAnsi="Calibri" w:cs="Calibri"/>
        </w:rPr>
        <w:t>complying with prevailing wage</w:t>
      </w:r>
    </w:p>
    <w:p w14:paraId="2D99C2F9" w14:textId="4F03F183" w:rsidR="001E5F6A" w:rsidRPr="00116CB4" w:rsidRDefault="001E5F6A" w:rsidP="001E5F6A">
      <w:pPr>
        <w:rPr>
          <w:rFonts w:ascii="Calibri" w:hAnsi="Calibri" w:cs="Calibri"/>
        </w:rPr>
      </w:pPr>
      <w:r w:rsidRPr="00116CB4">
        <w:rPr>
          <w:rFonts w:ascii="Calibri" w:hAnsi="Calibri" w:cs="Calibri"/>
        </w:rPr>
        <w:t xml:space="preserve">Complaints regarding potential violations of prevailing wage law are directed to DLI who will determine if the complaint warrants further investigation. When DLI determines that an employer has been paying </w:t>
      </w:r>
      <w:r w:rsidRPr="00116CB4">
        <w:rPr>
          <w:rFonts w:ascii="Calibri" w:hAnsi="Calibri" w:cs="Calibri"/>
        </w:rPr>
        <w:lastRenderedPageBreak/>
        <w:t>less than the prevailing wage, DLI requires the employer to pay back-wages to the worker to make up the difference. DLI can also require the employer to pay penalties for failure to comply with the prevailing wage law.</w:t>
      </w:r>
    </w:p>
    <w:p w14:paraId="0B7EA6A2" w14:textId="3181995B" w:rsidR="001E5F6A" w:rsidRPr="00116CB4" w:rsidRDefault="001E5F6A" w:rsidP="00D22CBA">
      <w:pPr>
        <w:pStyle w:val="Heading2"/>
        <w:rPr>
          <w:rFonts w:ascii="Calibri" w:hAnsi="Calibri" w:cs="Calibri"/>
        </w:rPr>
      </w:pPr>
      <w:r w:rsidRPr="00116CB4">
        <w:rPr>
          <w:rFonts w:ascii="Calibri" w:hAnsi="Calibri" w:cs="Calibri"/>
        </w:rPr>
        <w:t>Contact information</w:t>
      </w:r>
    </w:p>
    <w:p w14:paraId="1698EE78" w14:textId="15A31E9C" w:rsidR="001E5F6A" w:rsidRPr="00116CB4" w:rsidRDefault="001E5F6A" w:rsidP="001E5F6A">
      <w:pPr>
        <w:rPr>
          <w:rFonts w:ascii="Calibri" w:hAnsi="Calibri" w:cs="Calibri"/>
        </w:rPr>
      </w:pPr>
      <w:r w:rsidRPr="00116CB4">
        <w:rPr>
          <w:rFonts w:ascii="Calibri" w:hAnsi="Calibri" w:cs="Calibri"/>
        </w:rPr>
        <w:t>If you have questions or need assistance in complying with prevailing wage requirements, please contact:</w:t>
      </w:r>
    </w:p>
    <w:p w14:paraId="016EA2B0" w14:textId="77777777" w:rsidR="005F4166" w:rsidRPr="00116CB4" w:rsidRDefault="005F4166" w:rsidP="001E5F6A">
      <w:pPr>
        <w:rPr>
          <w:rFonts w:ascii="Calibri" w:hAnsi="Calibri" w:cs="Calibri"/>
          <w:b/>
          <w:bCs/>
        </w:rPr>
      </w:pPr>
    </w:p>
    <w:p w14:paraId="4AE102A8" w14:textId="244D3A0A" w:rsidR="001E5F6A" w:rsidRPr="00116CB4" w:rsidRDefault="00472323" w:rsidP="001E5F6A">
      <w:pPr>
        <w:rPr>
          <w:rFonts w:ascii="Calibri" w:hAnsi="Calibri" w:cs="Calibri"/>
          <w:b/>
          <w:bCs/>
        </w:rPr>
      </w:pPr>
      <w:sdt>
        <w:sdtPr>
          <w:rPr>
            <w:rFonts w:ascii="Calibri" w:hAnsi="Calibri" w:cs="Calibri"/>
            <w:b/>
            <w:bCs/>
          </w:rPr>
          <w:alias w:val="Staff Name"/>
          <w:tag w:val="Staff Name"/>
          <w:id w:val="1183626167"/>
          <w:placeholder>
            <w:docPart w:val="AD0A35B14D7A4585900C5E75BA8C5694"/>
          </w:placeholder>
          <w:showingPlcHdr/>
          <w15:color w:val="FF0000"/>
          <w:text/>
        </w:sdtPr>
        <w:sdtEndPr/>
        <w:sdtContent>
          <w:r w:rsidR="00A33051" w:rsidRPr="00116CB4">
            <w:rPr>
              <w:rStyle w:val="PlaceholderText"/>
              <w:rFonts w:ascii="Calibri" w:hAnsi="Calibri" w:cs="Calibri"/>
              <w:color w:val="AA0000"/>
              <w:u w:val="single"/>
            </w:rPr>
            <w:t>Enter the Staff Name</w:t>
          </w:r>
        </w:sdtContent>
      </w:sdt>
    </w:p>
    <w:p w14:paraId="21AB6F75" w14:textId="7B6F3AC0" w:rsidR="001E5F6A" w:rsidRPr="00116CB4" w:rsidRDefault="00472323" w:rsidP="001E5F6A">
      <w:pPr>
        <w:rPr>
          <w:rFonts w:ascii="Calibri" w:hAnsi="Calibri" w:cs="Calibri"/>
          <w:b/>
          <w:bCs/>
        </w:rPr>
      </w:pPr>
      <w:sdt>
        <w:sdtPr>
          <w:rPr>
            <w:rFonts w:ascii="Calibri" w:hAnsi="Calibri" w:cs="Calibri"/>
            <w:b/>
            <w:bCs/>
          </w:rPr>
          <w:alias w:val="Organization Name"/>
          <w:tag w:val="Organization Name"/>
          <w:id w:val="-1400748017"/>
          <w:placeholder>
            <w:docPart w:val="DC5E9D68ABC845F1926AC9A85C255351"/>
          </w:placeholder>
          <w:showingPlcHdr/>
          <w15:color w:val="FF0000"/>
          <w:text/>
        </w:sdtPr>
        <w:sdtEndPr/>
        <w:sdtContent>
          <w:r w:rsidR="00B75B4F" w:rsidRPr="00116CB4">
            <w:rPr>
              <w:rStyle w:val="PlaceholderText"/>
              <w:rFonts w:ascii="Calibri" w:hAnsi="Calibri" w:cs="Calibri"/>
              <w:color w:val="AA0000"/>
              <w:u w:val="single"/>
            </w:rPr>
            <w:t>Enter the Organization Name</w:t>
          </w:r>
        </w:sdtContent>
      </w:sdt>
    </w:p>
    <w:p w14:paraId="17A233D6" w14:textId="7C7A4986" w:rsidR="001E5F6A" w:rsidRPr="00116CB4" w:rsidRDefault="00472323" w:rsidP="001E5F6A">
      <w:pPr>
        <w:rPr>
          <w:rFonts w:ascii="Calibri" w:hAnsi="Calibri" w:cs="Calibri"/>
          <w:b/>
          <w:bCs/>
        </w:rPr>
      </w:pPr>
      <w:sdt>
        <w:sdtPr>
          <w:rPr>
            <w:rFonts w:ascii="Calibri" w:hAnsi="Calibri" w:cs="Calibri"/>
            <w:b/>
            <w:bCs/>
          </w:rPr>
          <w:alias w:val="Organization Address1"/>
          <w:tag w:val="Organization Address1"/>
          <w:id w:val="-212113578"/>
          <w:placeholder>
            <w:docPart w:val="B8B50139B8764D20B59580DDAF637C91"/>
          </w:placeholder>
          <w:showingPlcHdr/>
          <w15:color w:val="FF0000"/>
          <w:text/>
        </w:sdtPr>
        <w:sdtEndPr/>
        <w:sdtContent>
          <w:r w:rsidR="00B75B4F" w:rsidRPr="00116CB4">
            <w:rPr>
              <w:rStyle w:val="PlaceholderText"/>
              <w:rFonts w:ascii="Calibri" w:hAnsi="Calibri" w:cs="Calibri"/>
              <w:color w:val="AA0000"/>
              <w:u w:val="single"/>
            </w:rPr>
            <w:t>Enter the Organization Address</w:t>
          </w:r>
        </w:sdtContent>
      </w:sdt>
      <w:r w:rsidR="001E5F6A" w:rsidRPr="00116CB4">
        <w:rPr>
          <w:rFonts w:ascii="Calibri" w:hAnsi="Calibri" w:cs="Calibri"/>
          <w:b/>
          <w:bCs/>
        </w:rPr>
        <w:t xml:space="preserve"> </w:t>
      </w:r>
    </w:p>
    <w:sdt>
      <w:sdtPr>
        <w:rPr>
          <w:rFonts w:ascii="Calibri" w:hAnsi="Calibri" w:cs="Calibri"/>
          <w:b/>
          <w:bCs/>
        </w:rPr>
        <w:alias w:val="Organization Address2"/>
        <w:tag w:val="Organization Address2"/>
        <w:id w:val="2112625283"/>
        <w:placeholder>
          <w:docPart w:val="5D736191123040AF8416466FDFA52D21"/>
        </w:placeholder>
        <w:showingPlcHdr/>
        <w15:color w:val="FF0000"/>
        <w:text/>
      </w:sdtPr>
      <w:sdtEndPr/>
      <w:sdtContent>
        <w:p w14:paraId="33C965B4" w14:textId="63AD63AD" w:rsidR="0087767F" w:rsidRPr="00116CB4" w:rsidRDefault="00B75B4F" w:rsidP="001E5F6A">
          <w:pPr>
            <w:rPr>
              <w:rFonts w:ascii="Calibri" w:hAnsi="Calibri" w:cs="Calibri"/>
              <w:b/>
              <w:bCs/>
            </w:rPr>
          </w:pPr>
          <w:r w:rsidRPr="00116CB4">
            <w:rPr>
              <w:rStyle w:val="PlaceholderText"/>
              <w:rFonts w:ascii="Calibri" w:hAnsi="Calibri" w:cs="Calibri"/>
              <w:color w:val="AA0000"/>
              <w:u w:val="single"/>
            </w:rPr>
            <w:t>Enter the Organization Address</w:t>
          </w:r>
        </w:p>
      </w:sdtContent>
    </w:sdt>
    <w:p w14:paraId="38097008" w14:textId="798ECA31" w:rsidR="001E5F6A" w:rsidRPr="00116CB4" w:rsidRDefault="00472323" w:rsidP="001E5F6A">
      <w:pPr>
        <w:rPr>
          <w:rFonts w:ascii="Calibri" w:hAnsi="Calibri" w:cs="Calibri"/>
          <w:b/>
          <w:bCs/>
        </w:rPr>
      </w:pPr>
      <w:sdt>
        <w:sdtPr>
          <w:rPr>
            <w:rFonts w:ascii="Calibri" w:hAnsi="Calibri" w:cs="Calibri"/>
            <w:b/>
            <w:bCs/>
          </w:rPr>
          <w:alias w:val="Phone Number"/>
          <w:tag w:val="Phone Number"/>
          <w:id w:val="-804784443"/>
          <w:placeholder>
            <w:docPart w:val="6B5E802F4F854BF6B1AE2CF047EF0E43"/>
          </w:placeholder>
          <w:showingPlcHdr/>
          <w15:color w:val="FF0000"/>
          <w:text/>
        </w:sdtPr>
        <w:sdtEndPr/>
        <w:sdtContent>
          <w:r w:rsidR="00BD7011" w:rsidRPr="00116CB4">
            <w:rPr>
              <w:rStyle w:val="PlaceholderText"/>
              <w:rFonts w:ascii="Calibri" w:hAnsi="Calibri" w:cs="Calibri"/>
              <w:color w:val="AA0000"/>
              <w:u w:val="single"/>
            </w:rPr>
            <w:t>Enter the Phone Number</w:t>
          </w:r>
        </w:sdtContent>
      </w:sdt>
      <w:r w:rsidR="001E5F6A" w:rsidRPr="00116CB4">
        <w:rPr>
          <w:rFonts w:ascii="Calibri" w:hAnsi="Calibri" w:cs="Calibri"/>
          <w:b/>
          <w:bCs/>
        </w:rPr>
        <w:t xml:space="preserve"> </w:t>
      </w:r>
    </w:p>
    <w:p w14:paraId="00DD9D7B" w14:textId="590EB3F3" w:rsidR="001E5F6A" w:rsidRPr="00116CB4" w:rsidRDefault="00472323" w:rsidP="001E5F6A">
      <w:pPr>
        <w:rPr>
          <w:rFonts w:ascii="Calibri" w:hAnsi="Calibri" w:cs="Calibri"/>
          <w:b/>
          <w:bCs/>
        </w:rPr>
      </w:pPr>
      <w:sdt>
        <w:sdtPr>
          <w:rPr>
            <w:rFonts w:ascii="Calibri" w:hAnsi="Calibri" w:cs="Calibri"/>
            <w:b/>
            <w:bCs/>
          </w:rPr>
          <w:alias w:val="Email Address"/>
          <w:tag w:val="Email Address"/>
          <w:id w:val="-1029021744"/>
          <w:placeholder>
            <w:docPart w:val="82F927A7BE7548D4B36D4678199D86F1"/>
          </w:placeholder>
          <w:showingPlcHdr/>
          <w15:color w:val="FF0000"/>
          <w:text/>
        </w:sdtPr>
        <w:sdtEndPr/>
        <w:sdtContent>
          <w:r w:rsidR="00BD7011" w:rsidRPr="00116CB4">
            <w:rPr>
              <w:rStyle w:val="PlaceholderText"/>
              <w:rFonts w:ascii="Calibri" w:hAnsi="Calibri" w:cs="Calibri"/>
              <w:color w:val="AA0000"/>
              <w:u w:val="single"/>
            </w:rPr>
            <w:t>Enter the Email Address</w:t>
          </w:r>
        </w:sdtContent>
      </w:sdt>
      <w:r w:rsidR="001E5F6A" w:rsidRPr="00116CB4">
        <w:rPr>
          <w:rFonts w:ascii="Calibri" w:hAnsi="Calibri" w:cs="Calibri"/>
          <w:b/>
          <w:bCs/>
        </w:rPr>
        <w:t xml:space="preserve"> </w:t>
      </w:r>
    </w:p>
    <w:p w14:paraId="4C143105" w14:textId="77777777" w:rsidR="001E5F6A" w:rsidRPr="00116CB4" w:rsidRDefault="001E5F6A" w:rsidP="001E5F6A">
      <w:pPr>
        <w:rPr>
          <w:rFonts w:ascii="Calibri" w:hAnsi="Calibri" w:cs="Calibri"/>
          <w:b/>
          <w:bCs/>
        </w:rPr>
      </w:pPr>
    </w:p>
    <w:p w14:paraId="293E10E6" w14:textId="4F1A3CD8" w:rsidR="001E5F6A" w:rsidRPr="00116CB4" w:rsidRDefault="00346796" w:rsidP="001E5F6A">
      <w:pPr>
        <w:rPr>
          <w:rFonts w:ascii="Calibri" w:hAnsi="Calibri" w:cs="Calibri"/>
        </w:rPr>
      </w:pPr>
      <w:r>
        <w:rPr>
          <w:rFonts w:ascii="Calibri" w:hAnsi="Calibri" w:cs="Calibri"/>
        </w:rPr>
        <w:pict w14:anchorId="3C9D0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15pt;height:95.85pt">
            <v:imagedata r:id="rId11" o:title=""/>
            <o:lock v:ext="edit" ungrouping="t" rotation="t" cropping="t" verticies="t" text="t" grouping="t"/>
            <o:signatureline v:ext="edit" id="{29754B90-3707-49D4-831C-FE8CECB25BFD}" provid="{00000000-0000-0000-0000-000000000000}" o:suggestedsigner2="Landowner or Authorized Agent Signature" signinginstructionsset="t" issignatureline="t"/>
          </v:shape>
        </w:pict>
      </w:r>
    </w:p>
    <w:sectPr w:rsidR="001E5F6A" w:rsidRPr="00116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A78CA"/>
    <w:multiLevelType w:val="hybridMultilevel"/>
    <w:tmpl w:val="85268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031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00"/>
    <w:rsid w:val="00012A1F"/>
    <w:rsid w:val="00022AD3"/>
    <w:rsid w:val="00065E36"/>
    <w:rsid w:val="00075144"/>
    <w:rsid w:val="00081DD4"/>
    <w:rsid w:val="00116CB4"/>
    <w:rsid w:val="001252B7"/>
    <w:rsid w:val="0019511E"/>
    <w:rsid w:val="001E5F6A"/>
    <w:rsid w:val="00260015"/>
    <w:rsid w:val="002750C5"/>
    <w:rsid w:val="00276DE5"/>
    <w:rsid w:val="002924A5"/>
    <w:rsid w:val="002C10FA"/>
    <w:rsid w:val="002C2E92"/>
    <w:rsid w:val="002E78A4"/>
    <w:rsid w:val="0032071E"/>
    <w:rsid w:val="00346796"/>
    <w:rsid w:val="003659EE"/>
    <w:rsid w:val="00396351"/>
    <w:rsid w:val="003E65A2"/>
    <w:rsid w:val="003F6D18"/>
    <w:rsid w:val="00472323"/>
    <w:rsid w:val="004A4FEC"/>
    <w:rsid w:val="004C575C"/>
    <w:rsid w:val="004C7719"/>
    <w:rsid w:val="004E7747"/>
    <w:rsid w:val="004F3F18"/>
    <w:rsid w:val="00501B71"/>
    <w:rsid w:val="005560C8"/>
    <w:rsid w:val="005F4166"/>
    <w:rsid w:val="00645231"/>
    <w:rsid w:val="00685463"/>
    <w:rsid w:val="006B030D"/>
    <w:rsid w:val="006C2D5D"/>
    <w:rsid w:val="006D2322"/>
    <w:rsid w:val="007340C4"/>
    <w:rsid w:val="007A7AC6"/>
    <w:rsid w:val="007C4439"/>
    <w:rsid w:val="00812CC2"/>
    <w:rsid w:val="00826C31"/>
    <w:rsid w:val="00851CD0"/>
    <w:rsid w:val="0086128D"/>
    <w:rsid w:val="0087767F"/>
    <w:rsid w:val="00880731"/>
    <w:rsid w:val="008A3890"/>
    <w:rsid w:val="00962834"/>
    <w:rsid w:val="00974700"/>
    <w:rsid w:val="009A7D7B"/>
    <w:rsid w:val="009C4602"/>
    <w:rsid w:val="00A02513"/>
    <w:rsid w:val="00A33051"/>
    <w:rsid w:val="00A356DE"/>
    <w:rsid w:val="00B11494"/>
    <w:rsid w:val="00B12116"/>
    <w:rsid w:val="00B14445"/>
    <w:rsid w:val="00B75B4F"/>
    <w:rsid w:val="00BB3D3B"/>
    <w:rsid w:val="00BD4470"/>
    <w:rsid w:val="00BD7011"/>
    <w:rsid w:val="00BF31A4"/>
    <w:rsid w:val="00C20FBE"/>
    <w:rsid w:val="00C223C7"/>
    <w:rsid w:val="00C41B2E"/>
    <w:rsid w:val="00D05C93"/>
    <w:rsid w:val="00D22CBA"/>
    <w:rsid w:val="00D86C92"/>
    <w:rsid w:val="00DB670F"/>
    <w:rsid w:val="00DF3DFD"/>
    <w:rsid w:val="00E14D85"/>
    <w:rsid w:val="00EA2F30"/>
    <w:rsid w:val="00EA688E"/>
    <w:rsid w:val="00EB18D0"/>
    <w:rsid w:val="00EF7435"/>
    <w:rsid w:val="00F94ACF"/>
    <w:rsid w:val="00F961FC"/>
    <w:rsid w:val="00FD3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A2D25F"/>
  <w15:chartTrackingRefBased/>
  <w15:docId w15:val="{92015947-038B-40AE-A49D-B43B6AD4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4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47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7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7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7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7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7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7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7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47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47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7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7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700"/>
    <w:rPr>
      <w:rFonts w:eastAsiaTheme="majorEastAsia" w:cstheme="majorBidi"/>
      <w:color w:val="272727" w:themeColor="text1" w:themeTint="D8"/>
    </w:rPr>
  </w:style>
  <w:style w:type="paragraph" w:styleId="Title">
    <w:name w:val="Title"/>
    <w:basedOn w:val="Normal"/>
    <w:next w:val="Normal"/>
    <w:link w:val="TitleChar"/>
    <w:uiPriority w:val="10"/>
    <w:qFormat/>
    <w:rsid w:val="009747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7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7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4700"/>
    <w:rPr>
      <w:i/>
      <w:iCs/>
      <w:color w:val="404040" w:themeColor="text1" w:themeTint="BF"/>
    </w:rPr>
  </w:style>
  <w:style w:type="paragraph" w:styleId="ListParagraph">
    <w:name w:val="List Paragraph"/>
    <w:basedOn w:val="Normal"/>
    <w:uiPriority w:val="34"/>
    <w:qFormat/>
    <w:rsid w:val="00974700"/>
    <w:pPr>
      <w:ind w:left="720"/>
      <w:contextualSpacing/>
    </w:pPr>
  </w:style>
  <w:style w:type="character" w:styleId="IntenseEmphasis">
    <w:name w:val="Intense Emphasis"/>
    <w:basedOn w:val="DefaultParagraphFont"/>
    <w:uiPriority w:val="21"/>
    <w:qFormat/>
    <w:rsid w:val="00974700"/>
    <w:rPr>
      <w:i/>
      <w:iCs/>
      <w:color w:val="0F4761" w:themeColor="accent1" w:themeShade="BF"/>
    </w:rPr>
  </w:style>
  <w:style w:type="paragraph" w:styleId="IntenseQuote">
    <w:name w:val="Intense Quote"/>
    <w:basedOn w:val="Normal"/>
    <w:next w:val="Normal"/>
    <w:link w:val="IntenseQuoteChar"/>
    <w:uiPriority w:val="30"/>
    <w:qFormat/>
    <w:rsid w:val="00974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700"/>
    <w:rPr>
      <w:i/>
      <w:iCs/>
      <w:color w:val="0F4761" w:themeColor="accent1" w:themeShade="BF"/>
    </w:rPr>
  </w:style>
  <w:style w:type="character" w:styleId="IntenseReference">
    <w:name w:val="Intense Reference"/>
    <w:basedOn w:val="DefaultParagraphFont"/>
    <w:uiPriority w:val="32"/>
    <w:qFormat/>
    <w:rsid w:val="00974700"/>
    <w:rPr>
      <w:b/>
      <w:bCs/>
      <w:smallCaps/>
      <w:color w:val="0F4761" w:themeColor="accent1" w:themeShade="BF"/>
      <w:spacing w:val="5"/>
    </w:rPr>
  </w:style>
  <w:style w:type="character" w:styleId="Hyperlink">
    <w:name w:val="Hyperlink"/>
    <w:basedOn w:val="DefaultParagraphFont"/>
    <w:uiPriority w:val="99"/>
    <w:unhideWhenUsed/>
    <w:rsid w:val="0086128D"/>
    <w:rPr>
      <w:color w:val="467886" w:themeColor="hyperlink"/>
      <w:u w:val="single"/>
    </w:rPr>
  </w:style>
  <w:style w:type="character" w:styleId="UnresolvedMention">
    <w:name w:val="Unresolved Mention"/>
    <w:basedOn w:val="DefaultParagraphFont"/>
    <w:uiPriority w:val="99"/>
    <w:semiHidden/>
    <w:unhideWhenUsed/>
    <w:rsid w:val="0086128D"/>
    <w:rPr>
      <w:color w:val="605E5C"/>
      <w:shd w:val="clear" w:color="auto" w:fill="E1DFDD"/>
    </w:rPr>
  </w:style>
  <w:style w:type="character" w:styleId="CommentReference">
    <w:name w:val="annotation reference"/>
    <w:basedOn w:val="DefaultParagraphFont"/>
    <w:uiPriority w:val="99"/>
    <w:semiHidden/>
    <w:unhideWhenUsed/>
    <w:rsid w:val="002C2E92"/>
    <w:rPr>
      <w:sz w:val="16"/>
      <w:szCs w:val="16"/>
    </w:rPr>
  </w:style>
  <w:style w:type="paragraph" w:styleId="CommentText">
    <w:name w:val="annotation text"/>
    <w:basedOn w:val="Normal"/>
    <w:link w:val="CommentTextChar"/>
    <w:uiPriority w:val="99"/>
    <w:unhideWhenUsed/>
    <w:rsid w:val="002C2E92"/>
    <w:rPr>
      <w:sz w:val="20"/>
      <w:szCs w:val="20"/>
    </w:rPr>
  </w:style>
  <w:style w:type="character" w:customStyle="1" w:styleId="CommentTextChar">
    <w:name w:val="Comment Text Char"/>
    <w:basedOn w:val="DefaultParagraphFont"/>
    <w:link w:val="CommentText"/>
    <w:uiPriority w:val="99"/>
    <w:rsid w:val="002C2E92"/>
    <w:rPr>
      <w:sz w:val="20"/>
      <w:szCs w:val="20"/>
    </w:rPr>
  </w:style>
  <w:style w:type="paragraph" w:styleId="CommentSubject">
    <w:name w:val="annotation subject"/>
    <w:basedOn w:val="CommentText"/>
    <w:next w:val="CommentText"/>
    <w:link w:val="CommentSubjectChar"/>
    <w:uiPriority w:val="99"/>
    <w:semiHidden/>
    <w:unhideWhenUsed/>
    <w:rsid w:val="002C2E92"/>
    <w:rPr>
      <w:b/>
      <w:bCs/>
    </w:rPr>
  </w:style>
  <w:style w:type="character" w:customStyle="1" w:styleId="CommentSubjectChar">
    <w:name w:val="Comment Subject Char"/>
    <w:basedOn w:val="CommentTextChar"/>
    <w:link w:val="CommentSubject"/>
    <w:uiPriority w:val="99"/>
    <w:semiHidden/>
    <w:rsid w:val="002C2E92"/>
    <w:rPr>
      <w:b/>
      <w:bCs/>
      <w:sz w:val="20"/>
      <w:szCs w:val="20"/>
    </w:rPr>
  </w:style>
  <w:style w:type="character" w:styleId="PlaceholderText">
    <w:name w:val="Placeholder Text"/>
    <w:basedOn w:val="DefaultParagraphFont"/>
    <w:uiPriority w:val="99"/>
    <w:semiHidden/>
    <w:rsid w:val="004F3F18"/>
    <w:rPr>
      <w:color w:val="666666"/>
    </w:rPr>
  </w:style>
  <w:style w:type="character" w:customStyle="1" w:styleId="Style1">
    <w:name w:val="Style1"/>
    <w:basedOn w:val="DefaultParagraphFont"/>
    <w:uiPriority w:val="1"/>
    <w:rsid w:val="00D05C93"/>
    <w:rPr>
      <w:u w:val="single"/>
    </w:rPr>
  </w:style>
  <w:style w:type="paragraph" w:styleId="Revision">
    <w:name w:val="Revision"/>
    <w:hidden/>
    <w:uiPriority w:val="99"/>
    <w:semiHidden/>
    <w:rsid w:val="004E7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li.mn.gov/prevailing-wage" TargetMode="Externa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0" Type="http://schemas.openxmlformats.org/officeDocument/2006/relationships/hyperlink" Target="https://www.dli.mn.gov/sites/default/files/pdf/pw_certified_payroll_form.pdf" TargetMode="External"/><Relationship Id="rId4" Type="http://schemas.openxmlformats.org/officeDocument/2006/relationships/numbering" Target="numbering.xml"/><Relationship Id="rId9" Type="http://schemas.openxmlformats.org/officeDocument/2006/relationships/hyperlink" Target="https://www.dli.mn.gov/sites/default/files/pdf/PW_Job_Class_Code_Guidance_Grant_Recipients_and%20Contractors.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EBA1F08CF1475BA2A894CE87D9E763"/>
        <w:category>
          <w:name w:val="General"/>
          <w:gallery w:val="placeholder"/>
        </w:category>
        <w:types>
          <w:type w:val="bbPlcHdr"/>
        </w:types>
        <w:behaviors>
          <w:behavior w:val="content"/>
        </w:behaviors>
        <w:guid w:val="{7792DAC8-7D61-428A-A94F-530AA258F305}"/>
      </w:docPartPr>
      <w:docPartBody>
        <w:p w:rsidR="00424E36" w:rsidRDefault="00943E87" w:rsidP="00943E87">
          <w:pPr>
            <w:pStyle w:val="DCEBA1F08CF1475BA2A894CE87D9E7637"/>
          </w:pPr>
          <w:r>
            <w:rPr>
              <w:rStyle w:val="PlaceholderText"/>
              <w:color w:val="FF0000"/>
              <w:u w:val="single"/>
            </w:rPr>
            <w:t>Select the c</w:t>
          </w:r>
          <w:r w:rsidRPr="009A7D7B">
            <w:rPr>
              <w:rStyle w:val="PlaceholderText"/>
              <w:color w:val="FF0000"/>
              <w:u w:val="single"/>
            </w:rPr>
            <w:t>onstruction type</w:t>
          </w:r>
        </w:p>
      </w:docPartBody>
    </w:docPart>
    <w:docPart>
      <w:docPartPr>
        <w:name w:val="8FA870417F3448E18ED80EE0496B80AF"/>
        <w:category>
          <w:name w:val="General"/>
          <w:gallery w:val="placeholder"/>
        </w:category>
        <w:types>
          <w:type w:val="bbPlcHdr"/>
        </w:types>
        <w:behaviors>
          <w:behavior w:val="content"/>
        </w:behaviors>
        <w:guid w:val="{F66A507D-4AB7-4137-9742-6055E5404B66}"/>
      </w:docPartPr>
      <w:docPartBody>
        <w:p w:rsidR="00424E36" w:rsidRDefault="00943E87" w:rsidP="00943E87">
          <w:pPr>
            <w:pStyle w:val="8FA870417F3448E18ED80EE0496B80AF6"/>
          </w:pPr>
          <w:r>
            <w:rPr>
              <w:rStyle w:val="PlaceholderText"/>
              <w:color w:val="FF0000"/>
              <w:u w:val="single"/>
            </w:rPr>
            <w:t>Enter the c</w:t>
          </w:r>
          <w:r w:rsidRPr="00EA688E">
            <w:rPr>
              <w:rStyle w:val="PlaceholderText"/>
              <w:color w:val="FF0000"/>
              <w:u w:val="single"/>
            </w:rPr>
            <w:t xml:space="preserve">ounty </w:t>
          </w:r>
          <w:r>
            <w:rPr>
              <w:rStyle w:val="PlaceholderText"/>
              <w:color w:val="FF0000"/>
              <w:u w:val="single"/>
            </w:rPr>
            <w:t>n</w:t>
          </w:r>
          <w:r w:rsidRPr="00EA688E">
            <w:rPr>
              <w:rStyle w:val="PlaceholderText"/>
              <w:color w:val="FF0000"/>
              <w:u w:val="single"/>
            </w:rPr>
            <w:t>ame</w:t>
          </w:r>
        </w:p>
      </w:docPartBody>
    </w:docPart>
    <w:docPart>
      <w:docPartPr>
        <w:name w:val="AD0A35B14D7A4585900C5E75BA8C5694"/>
        <w:category>
          <w:name w:val="General"/>
          <w:gallery w:val="placeholder"/>
        </w:category>
        <w:types>
          <w:type w:val="bbPlcHdr"/>
        </w:types>
        <w:behaviors>
          <w:behavior w:val="content"/>
        </w:behaviors>
        <w:guid w:val="{8FE7EC3B-78D0-4C72-8C5D-F4727809A07D}"/>
      </w:docPartPr>
      <w:docPartBody>
        <w:p w:rsidR="00424E36" w:rsidRDefault="00943E87" w:rsidP="00943E87">
          <w:pPr>
            <w:pStyle w:val="AD0A35B14D7A4585900C5E75BA8C56941"/>
          </w:pPr>
          <w:r w:rsidRPr="00A33051">
            <w:rPr>
              <w:rStyle w:val="PlaceholderText"/>
              <w:color w:val="FF0000"/>
              <w:u w:val="single"/>
            </w:rPr>
            <w:t>Enter the Staff Name</w:t>
          </w:r>
        </w:p>
      </w:docPartBody>
    </w:docPart>
    <w:docPart>
      <w:docPartPr>
        <w:name w:val="DC5E9D68ABC845F1926AC9A85C255351"/>
        <w:category>
          <w:name w:val="General"/>
          <w:gallery w:val="placeholder"/>
        </w:category>
        <w:types>
          <w:type w:val="bbPlcHdr"/>
        </w:types>
        <w:behaviors>
          <w:behavior w:val="content"/>
        </w:behaviors>
        <w:guid w:val="{B4A25D7A-C860-4812-8D13-DFBC6E987F5F}"/>
      </w:docPartPr>
      <w:docPartBody>
        <w:p w:rsidR="00424E36" w:rsidRDefault="00943E87" w:rsidP="00943E87">
          <w:pPr>
            <w:pStyle w:val="DC5E9D68ABC845F1926AC9A85C2553511"/>
          </w:pPr>
          <w:r w:rsidRPr="00B75B4F">
            <w:rPr>
              <w:rStyle w:val="PlaceholderText"/>
              <w:color w:val="FF0000"/>
              <w:u w:val="single"/>
            </w:rPr>
            <w:t>Enter the Organization Name</w:t>
          </w:r>
        </w:p>
      </w:docPartBody>
    </w:docPart>
    <w:docPart>
      <w:docPartPr>
        <w:name w:val="B8B50139B8764D20B59580DDAF637C91"/>
        <w:category>
          <w:name w:val="General"/>
          <w:gallery w:val="placeholder"/>
        </w:category>
        <w:types>
          <w:type w:val="bbPlcHdr"/>
        </w:types>
        <w:behaviors>
          <w:behavior w:val="content"/>
        </w:behaviors>
        <w:guid w:val="{59AA8422-5722-40B1-B146-59C12E50F169}"/>
      </w:docPartPr>
      <w:docPartBody>
        <w:p w:rsidR="00424E36" w:rsidRDefault="00943E87" w:rsidP="00943E87">
          <w:pPr>
            <w:pStyle w:val="B8B50139B8764D20B59580DDAF637C911"/>
          </w:pPr>
          <w:r w:rsidRPr="00B75B4F">
            <w:rPr>
              <w:rStyle w:val="PlaceholderText"/>
              <w:color w:val="FF0000"/>
              <w:u w:val="single"/>
            </w:rPr>
            <w:t>Enter the Organization Address</w:t>
          </w:r>
        </w:p>
      </w:docPartBody>
    </w:docPart>
    <w:docPart>
      <w:docPartPr>
        <w:name w:val="5D736191123040AF8416466FDFA52D21"/>
        <w:category>
          <w:name w:val="General"/>
          <w:gallery w:val="placeholder"/>
        </w:category>
        <w:types>
          <w:type w:val="bbPlcHdr"/>
        </w:types>
        <w:behaviors>
          <w:behavior w:val="content"/>
        </w:behaviors>
        <w:guid w:val="{174026BD-00E3-4A14-A24C-552A3F83FC51}"/>
      </w:docPartPr>
      <w:docPartBody>
        <w:p w:rsidR="00424E36" w:rsidRDefault="00943E87" w:rsidP="00943E87">
          <w:pPr>
            <w:pStyle w:val="5D736191123040AF8416466FDFA52D211"/>
          </w:pPr>
          <w:r w:rsidRPr="00B75B4F">
            <w:rPr>
              <w:rStyle w:val="PlaceholderText"/>
              <w:color w:val="FF0000"/>
              <w:u w:val="single"/>
            </w:rPr>
            <w:t>Enter the Organization Address</w:t>
          </w:r>
        </w:p>
      </w:docPartBody>
    </w:docPart>
    <w:docPart>
      <w:docPartPr>
        <w:name w:val="6B5E802F4F854BF6B1AE2CF047EF0E43"/>
        <w:category>
          <w:name w:val="General"/>
          <w:gallery w:val="placeholder"/>
        </w:category>
        <w:types>
          <w:type w:val="bbPlcHdr"/>
        </w:types>
        <w:behaviors>
          <w:behavior w:val="content"/>
        </w:behaviors>
        <w:guid w:val="{096BB26C-066C-4ED8-86AA-46ED0E9AA10F}"/>
      </w:docPartPr>
      <w:docPartBody>
        <w:p w:rsidR="00424E36" w:rsidRDefault="00943E87" w:rsidP="00943E87">
          <w:pPr>
            <w:pStyle w:val="6B5E802F4F854BF6B1AE2CF047EF0E431"/>
          </w:pPr>
          <w:r w:rsidRPr="00BD7011">
            <w:rPr>
              <w:rStyle w:val="PlaceholderText"/>
              <w:color w:val="FF0000"/>
              <w:u w:val="single"/>
            </w:rPr>
            <w:t>Enter the Phone Number</w:t>
          </w:r>
        </w:p>
      </w:docPartBody>
    </w:docPart>
    <w:docPart>
      <w:docPartPr>
        <w:name w:val="82F927A7BE7548D4B36D4678199D86F1"/>
        <w:category>
          <w:name w:val="General"/>
          <w:gallery w:val="placeholder"/>
        </w:category>
        <w:types>
          <w:type w:val="bbPlcHdr"/>
        </w:types>
        <w:behaviors>
          <w:behavior w:val="content"/>
        </w:behaviors>
        <w:guid w:val="{BF31F3F6-E9D2-4134-B546-145908E2A3A5}"/>
      </w:docPartPr>
      <w:docPartBody>
        <w:p w:rsidR="00424E36" w:rsidRDefault="00943E87" w:rsidP="00943E87">
          <w:pPr>
            <w:pStyle w:val="82F927A7BE7548D4B36D4678199D86F11"/>
          </w:pPr>
          <w:r w:rsidRPr="00BD7011">
            <w:rPr>
              <w:rStyle w:val="PlaceholderText"/>
              <w:color w:val="FF0000"/>
              <w:u w:val="single"/>
            </w:rPr>
            <w:t>Enter the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87"/>
    <w:rsid w:val="00090999"/>
    <w:rsid w:val="00424E36"/>
    <w:rsid w:val="00645231"/>
    <w:rsid w:val="00851CD0"/>
    <w:rsid w:val="00880731"/>
    <w:rsid w:val="008D08C8"/>
    <w:rsid w:val="00943E87"/>
    <w:rsid w:val="00A02513"/>
    <w:rsid w:val="00A81D1A"/>
    <w:rsid w:val="00B11494"/>
    <w:rsid w:val="00BD4470"/>
    <w:rsid w:val="00C223C7"/>
    <w:rsid w:val="00E50087"/>
    <w:rsid w:val="00EF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3E87"/>
    <w:rPr>
      <w:color w:val="666666"/>
    </w:rPr>
  </w:style>
  <w:style w:type="paragraph" w:customStyle="1" w:styleId="DCEBA1F08CF1475BA2A894CE87D9E7637">
    <w:name w:val="DCEBA1F08CF1475BA2A894CE87D9E7637"/>
    <w:rsid w:val="00943E87"/>
    <w:pPr>
      <w:spacing w:after="0" w:line="240" w:lineRule="auto"/>
      <w:ind w:left="720"/>
      <w:contextualSpacing/>
    </w:pPr>
    <w:rPr>
      <w:rFonts w:eastAsiaTheme="minorHAnsi"/>
      <w:sz w:val="22"/>
      <w:szCs w:val="22"/>
    </w:rPr>
  </w:style>
  <w:style w:type="paragraph" w:customStyle="1" w:styleId="8FA870417F3448E18ED80EE0496B80AF6">
    <w:name w:val="8FA870417F3448E18ED80EE0496B80AF6"/>
    <w:rsid w:val="00943E87"/>
    <w:pPr>
      <w:spacing w:after="0" w:line="240" w:lineRule="auto"/>
      <w:ind w:left="720"/>
      <w:contextualSpacing/>
    </w:pPr>
    <w:rPr>
      <w:rFonts w:eastAsiaTheme="minorHAnsi"/>
      <w:sz w:val="22"/>
      <w:szCs w:val="22"/>
    </w:rPr>
  </w:style>
  <w:style w:type="paragraph" w:customStyle="1" w:styleId="AD0A35B14D7A4585900C5E75BA8C56941">
    <w:name w:val="AD0A35B14D7A4585900C5E75BA8C56941"/>
    <w:rsid w:val="00943E87"/>
    <w:pPr>
      <w:spacing w:after="0" w:line="240" w:lineRule="auto"/>
    </w:pPr>
    <w:rPr>
      <w:rFonts w:eastAsiaTheme="minorHAnsi"/>
      <w:sz w:val="22"/>
      <w:szCs w:val="22"/>
    </w:rPr>
  </w:style>
  <w:style w:type="paragraph" w:customStyle="1" w:styleId="DC5E9D68ABC845F1926AC9A85C2553511">
    <w:name w:val="DC5E9D68ABC845F1926AC9A85C2553511"/>
    <w:rsid w:val="00943E87"/>
    <w:pPr>
      <w:spacing w:after="0" w:line="240" w:lineRule="auto"/>
    </w:pPr>
    <w:rPr>
      <w:rFonts w:eastAsiaTheme="minorHAnsi"/>
      <w:sz w:val="22"/>
      <w:szCs w:val="22"/>
    </w:rPr>
  </w:style>
  <w:style w:type="paragraph" w:customStyle="1" w:styleId="B8B50139B8764D20B59580DDAF637C911">
    <w:name w:val="B8B50139B8764D20B59580DDAF637C911"/>
    <w:rsid w:val="00943E87"/>
    <w:pPr>
      <w:spacing w:after="0" w:line="240" w:lineRule="auto"/>
    </w:pPr>
    <w:rPr>
      <w:rFonts w:eastAsiaTheme="minorHAnsi"/>
      <w:sz w:val="22"/>
      <w:szCs w:val="22"/>
    </w:rPr>
  </w:style>
  <w:style w:type="paragraph" w:customStyle="1" w:styleId="5D736191123040AF8416466FDFA52D211">
    <w:name w:val="5D736191123040AF8416466FDFA52D211"/>
    <w:rsid w:val="00943E87"/>
    <w:pPr>
      <w:spacing w:after="0" w:line="240" w:lineRule="auto"/>
    </w:pPr>
    <w:rPr>
      <w:rFonts w:eastAsiaTheme="minorHAnsi"/>
      <w:sz w:val="22"/>
      <w:szCs w:val="22"/>
    </w:rPr>
  </w:style>
  <w:style w:type="paragraph" w:customStyle="1" w:styleId="6B5E802F4F854BF6B1AE2CF047EF0E431">
    <w:name w:val="6B5E802F4F854BF6B1AE2CF047EF0E431"/>
    <w:rsid w:val="00943E87"/>
    <w:pPr>
      <w:spacing w:after="0" w:line="240" w:lineRule="auto"/>
    </w:pPr>
    <w:rPr>
      <w:rFonts w:eastAsiaTheme="minorHAnsi"/>
      <w:sz w:val="22"/>
      <w:szCs w:val="22"/>
    </w:rPr>
  </w:style>
  <w:style w:type="paragraph" w:customStyle="1" w:styleId="82F927A7BE7548D4B36D4678199D86F11">
    <w:name w:val="82F927A7BE7548D4B36D4678199D86F11"/>
    <w:rsid w:val="00943E87"/>
    <w:pPr>
      <w:spacing w:after="0" w:line="240"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F441CB3041594FA83B1FFE98BF63A9" ma:contentTypeVersion="3" ma:contentTypeDescription="Create a new document." ma:contentTypeScope="" ma:versionID="c620d9a7b6254ff3b96e208b567fb754">
  <xsd:schema xmlns:xsd="http://www.w3.org/2001/XMLSchema" xmlns:xs="http://www.w3.org/2001/XMLSchema" xmlns:p="http://schemas.microsoft.com/office/2006/metadata/properties" xmlns:ns2="d4ff25f6-87ce-41b3-bace-4d12345272b1" targetNamespace="http://schemas.microsoft.com/office/2006/metadata/properties" ma:root="true" ma:fieldsID="84771580a00cb3a76e55b933ba1971e0" ns2:_="">
    <xsd:import namespace="d4ff25f6-87ce-41b3-bace-4d12345272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f25f6-87ce-41b3-bace-4d1234527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96F2FC-9485-4789-BD75-5EFD29ABD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f25f6-87ce-41b3-bace-4d1234527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5DF11F-B283-4C35-9E29-92C3F50290A3}">
  <ds:schemaRefs>
    <ds:schemaRef ds:uri="http://schemas.microsoft.com/sharepoint/v3/contenttype/forms"/>
  </ds:schemaRefs>
</ds:datastoreItem>
</file>

<file path=customXml/itemProps3.xml><?xml version="1.0" encoding="utf-8"?>
<ds:datastoreItem xmlns:ds="http://schemas.openxmlformats.org/officeDocument/2006/customXml" ds:itemID="{56ADD7CB-3A72-471F-A19F-80AA54A4F969}">
  <ds:schemaRefs>
    <ds:schemaRef ds:uri="http://schemas.openxmlformats.org/package/2006/metadata/core-properties"/>
    <ds:schemaRef ds:uri="http://purl.org/dc/dcmitype/"/>
    <ds:schemaRef ds:uri="http://schemas.microsoft.com/office/2006/documentManagement/types"/>
    <ds:schemaRef ds:uri="d4ff25f6-87ce-41b3-bace-4d12345272b1"/>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3731</CharactersWithSpaces>
  <SharedDoc>false</SharedDoc>
  <HLinks>
    <vt:vector size="18" baseType="variant">
      <vt:variant>
        <vt:i4>3866644</vt:i4>
      </vt:variant>
      <vt:variant>
        <vt:i4>6</vt:i4>
      </vt:variant>
      <vt:variant>
        <vt:i4>0</vt:i4>
      </vt:variant>
      <vt:variant>
        <vt:i4>5</vt:i4>
      </vt:variant>
      <vt:variant>
        <vt:lpwstr>https://www.dli.mn.gov/sites/default/files/pdf/pw_certified_payroll_form.pdf</vt:lpwstr>
      </vt:variant>
      <vt:variant>
        <vt:lpwstr/>
      </vt:variant>
      <vt:variant>
        <vt:i4>4390955</vt:i4>
      </vt:variant>
      <vt:variant>
        <vt:i4>3</vt:i4>
      </vt:variant>
      <vt:variant>
        <vt:i4>0</vt:i4>
      </vt:variant>
      <vt:variant>
        <vt:i4>5</vt:i4>
      </vt:variant>
      <vt:variant>
        <vt:lpwstr>https://www.dli.mn.gov/sites/default/files/pdf/PW_Job_Class_Code_Guidance_Grant_Recipients_and Contractors.pdf</vt:lpwstr>
      </vt:variant>
      <vt:variant>
        <vt:lpwstr/>
      </vt:variant>
      <vt:variant>
        <vt:i4>7929980</vt:i4>
      </vt:variant>
      <vt:variant>
        <vt:i4>0</vt:i4>
      </vt:variant>
      <vt:variant>
        <vt:i4>0</vt:i4>
      </vt:variant>
      <vt:variant>
        <vt:i4>5</vt:i4>
      </vt:variant>
      <vt:variant>
        <vt:lpwstr>https://workplace.doli.state.mn.us/prevwage/highway.php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Beilke, Adam (BWSR)</dc:creator>
  <cp:keywords/>
  <dc:description/>
  <cp:lastModifiedBy>Adkinson, James (BWSR)</cp:lastModifiedBy>
  <cp:revision>5</cp:revision>
  <dcterms:created xsi:type="dcterms:W3CDTF">2026-04-22T16:06:00Z</dcterms:created>
  <dcterms:modified xsi:type="dcterms:W3CDTF">2026-06-30T17:01:00Z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0x01010088F441CB3041594FA83B1FFE98BF63A9</vt:lpwstr>
  </property>
</Properties>
</file>