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527"/>
        <w:gridCol w:w="5985"/>
      </w:tblGrid>
      <w:tr w:rsidR="00784CBC" w:rsidRPr="00784CBC" w14:paraId="42BD3E59" w14:textId="77777777" w:rsidTr="002D416B">
        <w:trPr>
          <w:trHeight w:val="342"/>
        </w:trPr>
        <w:tc>
          <w:tcPr>
            <w:tcW w:w="4527" w:type="dxa"/>
          </w:tcPr>
          <w:p w14:paraId="769ABF71" w14:textId="2942923F" w:rsidR="00491EAA" w:rsidRPr="00784CBC" w:rsidRDefault="00491EAA" w:rsidP="002D416B">
            <w:pPr>
              <w:rPr>
                <w:noProof/>
              </w:rPr>
            </w:pPr>
          </w:p>
        </w:tc>
        <w:tc>
          <w:tcPr>
            <w:tcW w:w="5985" w:type="dxa"/>
          </w:tcPr>
          <w:p w14:paraId="29AF3CD3" w14:textId="501E9C88" w:rsidR="00491EAA" w:rsidRPr="00784CBC" w:rsidRDefault="00491EAA" w:rsidP="00DD423C">
            <w:pPr>
              <w:ind w:firstLine="720"/>
              <w:jc w:val="right"/>
              <w:rPr>
                <w:sz w:val="22"/>
                <w:szCs w:val="22"/>
              </w:rPr>
            </w:pPr>
          </w:p>
        </w:tc>
      </w:tr>
      <w:tr w:rsidR="00784CBC" w:rsidRPr="002D416B" w14:paraId="4ECA5182" w14:textId="77777777" w:rsidTr="002D416B">
        <w:tc>
          <w:tcPr>
            <w:tcW w:w="4527" w:type="dxa"/>
          </w:tcPr>
          <w:p w14:paraId="3751F72E" w14:textId="77777777" w:rsidR="00491EAA" w:rsidRDefault="002D416B" w:rsidP="00DD423C">
            <w:pPr>
              <w:pStyle w:val="BodyText1"/>
              <w:spacing w:line="240" w:lineRule="auto"/>
              <w:rPr>
                <w:rFonts w:asciiTheme="minorHAnsi" w:hAnsiTheme="minorHAnsi" w:cstheme="minorHAnsi"/>
                <w:noProof/>
              </w:rPr>
            </w:pPr>
            <w:r>
              <w:rPr>
                <w:rFonts w:asciiTheme="minorHAnsi" w:hAnsiTheme="minorHAnsi" w:cstheme="minorHAnsi"/>
                <w:noProof/>
              </w:rPr>
              <w:t>FOR IMMEDIATE RELEASE</w:t>
            </w:r>
          </w:p>
          <w:p w14:paraId="710DB20C" w14:textId="6C3495C5" w:rsidR="002D416B" w:rsidRPr="002D416B" w:rsidRDefault="002D416B" w:rsidP="00DD423C">
            <w:pPr>
              <w:pStyle w:val="BodyText1"/>
              <w:spacing w:line="240" w:lineRule="auto"/>
              <w:rPr>
                <w:rFonts w:asciiTheme="minorHAnsi" w:hAnsiTheme="minorHAnsi" w:cstheme="minorHAnsi"/>
                <w:noProof/>
              </w:rPr>
            </w:pPr>
          </w:p>
        </w:tc>
        <w:tc>
          <w:tcPr>
            <w:tcW w:w="5985" w:type="dxa"/>
          </w:tcPr>
          <w:p w14:paraId="35746EC5" w14:textId="335FC182" w:rsidR="00491EAA" w:rsidRPr="002D416B" w:rsidRDefault="002D416B" w:rsidP="00DD423C">
            <w:pPr>
              <w:ind w:firstLine="720"/>
              <w:jc w:val="right"/>
              <w:rPr>
                <w:rFonts w:asciiTheme="minorHAnsi" w:hAnsiTheme="minorHAnsi" w:cstheme="minorHAnsi"/>
              </w:rPr>
            </w:pPr>
            <w:r w:rsidRPr="002D416B">
              <w:rPr>
                <w:rFonts w:asciiTheme="minorHAnsi" w:hAnsiTheme="minorHAnsi" w:cstheme="minorHAnsi"/>
              </w:rPr>
              <w:t>Contact: &lt;Name&gt;, (XXX)-XXX-XXXX, email</w:t>
            </w:r>
          </w:p>
        </w:tc>
      </w:tr>
      <w:tr w:rsidR="002D416B" w:rsidRPr="00784CBC" w14:paraId="4CB29153" w14:textId="77777777" w:rsidTr="002D416B">
        <w:tc>
          <w:tcPr>
            <w:tcW w:w="4527" w:type="dxa"/>
          </w:tcPr>
          <w:p w14:paraId="3D6FA66D" w14:textId="77777777" w:rsidR="002D416B" w:rsidRPr="00784CBC" w:rsidRDefault="002D416B" w:rsidP="00DD423C">
            <w:pPr>
              <w:pStyle w:val="BodyText1"/>
              <w:spacing w:line="240" w:lineRule="auto"/>
              <w:rPr>
                <w:noProof/>
              </w:rPr>
            </w:pPr>
          </w:p>
        </w:tc>
        <w:tc>
          <w:tcPr>
            <w:tcW w:w="5985" w:type="dxa"/>
          </w:tcPr>
          <w:p w14:paraId="7F507557" w14:textId="5983F981" w:rsidR="002D416B" w:rsidRPr="00784CBC" w:rsidRDefault="002D416B" w:rsidP="00DD423C">
            <w:pPr>
              <w:ind w:firstLine="720"/>
              <w:jc w:val="right"/>
              <w:rPr>
                <w:sz w:val="22"/>
                <w:szCs w:val="22"/>
              </w:rPr>
            </w:pPr>
          </w:p>
        </w:tc>
      </w:tr>
    </w:tbl>
    <w:p w14:paraId="79833048" w14:textId="61E0A8F2" w:rsidR="00284CB0" w:rsidRPr="002D416B" w:rsidRDefault="002D416B" w:rsidP="00284CB0">
      <w:pPr>
        <w:pStyle w:val="ReleaseHeading"/>
        <w:rPr>
          <w:rFonts w:asciiTheme="minorHAnsi" w:hAnsiTheme="minorHAnsi" w:cstheme="minorHAnsi"/>
          <w:caps w:val="0"/>
          <w:sz w:val="32"/>
          <w:szCs w:val="32"/>
          <w:u w:val="none"/>
        </w:rPr>
      </w:pPr>
      <w:r w:rsidRPr="002D416B">
        <w:rPr>
          <w:noProof/>
          <w:sz w:val="32"/>
          <w:szCs w:val="22"/>
        </w:rPr>
        <mc:AlternateContent>
          <mc:Choice Requires="wps">
            <w:drawing>
              <wp:anchor distT="45720" distB="45720" distL="114300" distR="114300" simplePos="0" relativeHeight="251658240" behindDoc="0" locked="0" layoutInCell="1" allowOverlap="1" wp14:anchorId="1707CE03" wp14:editId="541CEA63">
                <wp:simplePos x="0" y="0"/>
                <wp:positionH relativeFrom="page">
                  <wp:align>left</wp:align>
                </wp:positionH>
                <wp:positionV relativeFrom="paragraph">
                  <wp:posOffset>-763270</wp:posOffset>
                </wp:positionV>
                <wp:extent cx="7785100" cy="1239520"/>
                <wp:effectExtent l="0" t="0" r="635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0" cy="1239520"/>
                        </a:xfrm>
                        <a:prstGeom prst="rect">
                          <a:avLst/>
                        </a:prstGeom>
                        <a:solidFill>
                          <a:srgbClr val="003865"/>
                        </a:solidFill>
                        <a:ln w="9525">
                          <a:noFill/>
                          <a:miter lim="800000"/>
                          <a:headEnd/>
                          <a:tailEnd/>
                        </a:ln>
                      </wps:spPr>
                      <wps:txbx>
                        <w:txbxContent>
                          <w:p w14:paraId="27E49100" w14:textId="77777777" w:rsidR="00F42DB1" w:rsidRPr="00F42DB1" w:rsidRDefault="00F42DB1" w:rsidP="00F42DB1">
                            <w:pPr>
                              <w:jc w:val="center"/>
                              <w:rPr>
                                <w:rFonts w:asciiTheme="minorHAnsi" w:hAnsiTheme="minorHAnsi" w:cstheme="minorHAnsi"/>
                                <w:b/>
                                <w:bCs/>
                                <w:sz w:val="36"/>
                                <w:szCs w:val="36"/>
                              </w:rPr>
                            </w:pPr>
                          </w:p>
                          <w:p w14:paraId="558DB912" w14:textId="7F6384A4" w:rsidR="002D416B" w:rsidRDefault="002D416B" w:rsidP="00F42DB1">
                            <w:pPr>
                              <w:jc w:val="center"/>
                            </w:pPr>
                            <w:r w:rsidRPr="002D416B">
                              <w:rPr>
                                <w:rFonts w:asciiTheme="minorHAnsi" w:hAnsiTheme="minorHAnsi" w:cstheme="minorHAnsi"/>
                                <w:b/>
                                <w:bCs/>
                                <w:sz w:val="72"/>
                                <w:szCs w:val="72"/>
                              </w:rPr>
                              <w:t>NEWS RELEASE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07CE03" id="_x0000_t202" coordsize="21600,21600" o:spt="202" path="m,l,21600r21600,l21600,xe">
                <v:stroke joinstyle="miter"/>
                <v:path gradientshapeok="t" o:connecttype="rect"/>
              </v:shapetype>
              <v:shape id="Text Box 217" o:spid="_x0000_s1026" type="#_x0000_t202" style="position:absolute;left:0;text-align:left;margin-left:0;margin-top:-60.1pt;width:613pt;height:97.6pt;z-index:25165824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" fillcolor="#003865" stroked="f">
                <v:textbox>
                  <w:txbxContent>
                    <w:p w14:paraId="27E49100" w14:textId="77777777" w:rsidR="00F42DB1" w:rsidRPr="00F42DB1" w:rsidRDefault="00F42DB1" w:rsidP="00F42DB1">
                      <w:pPr>
                        <w:jc w:val="center"/>
                        <w:rPr>
                          <w:rFonts w:asciiTheme="minorHAnsi" w:hAnsiTheme="minorHAnsi" w:cstheme="minorHAnsi"/>
                          <w:b/>
                          <w:bCs/>
                          <w:sz w:val="36"/>
                          <w:szCs w:val="36"/>
                        </w:rPr>
                      </w:pPr>
                    </w:p>
                    <w:p w14:paraId="558DB912" w14:textId="7F6384A4" w:rsidR="002D416B" w:rsidRDefault="002D416B" w:rsidP="00F42DB1">
                      <w:pPr>
                        <w:jc w:val="center"/>
                      </w:pPr>
                      <w:r w:rsidRPr="002D416B">
                        <w:rPr>
                          <w:rFonts w:asciiTheme="minorHAnsi" w:hAnsiTheme="minorHAnsi" w:cstheme="minorHAnsi"/>
                          <w:b/>
                          <w:bCs/>
                          <w:sz w:val="72"/>
                          <w:szCs w:val="72"/>
                        </w:rPr>
                        <w:t>NEWS RELEASE</w:t>
                      </w:r>
                    </w:p>
                  </w:txbxContent>
                </v:textbox>
                <w10:wrap type="square" anchorx="page"/>
              </v:shape>
            </w:pict>
          </mc:Fallback>
        </mc:AlternateContent>
      </w:r>
      <w:r w:rsidR="00A85EB0" w:rsidRPr="002D416B">
        <w:rPr>
          <w:rFonts w:asciiTheme="minorHAnsi" w:hAnsiTheme="minorHAnsi" w:cstheme="minorHAnsi"/>
          <w:caps w:val="0"/>
          <w:sz w:val="32"/>
          <w:szCs w:val="32"/>
          <w:u w:val="none"/>
        </w:rPr>
        <w:t xml:space="preserve"> </w:t>
      </w:r>
      <w:r w:rsidR="002430BA" w:rsidRPr="002D416B">
        <w:rPr>
          <w:rFonts w:asciiTheme="minorHAnsi" w:hAnsiTheme="minorHAnsi" w:cstheme="minorHAnsi"/>
          <w:caps w:val="0"/>
          <w:sz w:val="32"/>
          <w:szCs w:val="32"/>
          <w:u w:val="none"/>
        </w:rPr>
        <w:t xml:space="preserve">Climate-Smart Agriculture Funding Available to </w:t>
      </w:r>
      <w:r w:rsidR="002430BA" w:rsidRPr="002D416B">
        <w:rPr>
          <w:rFonts w:asciiTheme="minorHAnsi" w:hAnsiTheme="minorHAnsi" w:cstheme="minorHAnsi"/>
          <w:caps w:val="0"/>
          <w:sz w:val="32"/>
          <w:szCs w:val="32"/>
          <w:highlight w:val="yellow"/>
          <w:u w:val="none"/>
        </w:rPr>
        <w:t>&lt;X County&gt;</w:t>
      </w:r>
      <w:r w:rsidR="002430BA" w:rsidRPr="002D416B">
        <w:rPr>
          <w:rFonts w:asciiTheme="minorHAnsi" w:hAnsiTheme="minorHAnsi" w:cstheme="minorHAnsi"/>
          <w:caps w:val="0"/>
          <w:sz w:val="32"/>
          <w:szCs w:val="32"/>
          <w:u w:val="none"/>
        </w:rPr>
        <w:t xml:space="preserve"> Farmers</w:t>
      </w:r>
    </w:p>
    <w:p w14:paraId="5E107274" w14:textId="0EA4D805" w:rsidR="00ED6649" w:rsidRPr="00ED6649" w:rsidRDefault="00DC3FA4" w:rsidP="00284CB0">
      <w:pPr>
        <w:pStyle w:val="NormalWeb"/>
        <w:shd w:val="clear" w:color="auto" w:fill="FFFFFF"/>
        <w:rPr>
          <w:rFonts w:asciiTheme="minorHAnsi" w:hAnsiTheme="minorHAnsi" w:cstheme="minorHAnsi"/>
          <w:b/>
          <w:bCs/>
          <w:sz w:val="22"/>
          <w:szCs w:val="22"/>
          <w:highlight w:val="yellow"/>
        </w:rPr>
      </w:pPr>
      <w:r>
        <w:rPr>
          <w:rFonts w:asciiTheme="minorHAnsi" w:hAnsiTheme="minorHAnsi" w:cstheme="minorHAnsi"/>
          <w:b/>
          <w:bCs/>
          <w:sz w:val="22"/>
          <w:szCs w:val="22"/>
          <w:highlight w:val="yellow"/>
        </w:rPr>
        <w:t>January 2</w:t>
      </w:r>
      <w:commentRangeStart w:id="0"/>
      <w:r w:rsidR="00ED6649">
        <w:rPr>
          <w:rFonts w:asciiTheme="minorHAnsi" w:hAnsiTheme="minorHAnsi" w:cstheme="minorHAnsi"/>
          <w:b/>
          <w:bCs/>
          <w:sz w:val="22"/>
          <w:szCs w:val="22"/>
          <w:highlight w:val="yellow"/>
        </w:rPr>
        <w:t>, 202</w:t>
      </w:r>
      <w:commentRangeEnd w:id="0"/>
      <w:r>
        <w:rPr>
          <w:rFonts w:asciiTheme="minorHAnsi" w:hAnsiTheme="minorHAnsi" w:cstheme="minorHAnsi"/>
          <w:b/>
          <w:bCs/>
          <w:sz w:val="22"/>
          <w:szCs w:val="22"/>
        </w:rPr>
        <w:t>5</w:t>
      </w:r>
      <w:r w:rsidR="00DF4808">
        <w:rPr>
          <w:rStyle w:val="CommentReference"/>
        </w:rPr>
        <w:commentReference w:id="0"/>
      </w:r>
    </w:p>
    <w:p w14:paraId="2BEF86C0" w14:textId="59CB0F22" w:rsidR="00284CB0" w:rsidRPr="000D0353" w:rsidRDefault="00474529" w:rsidP="00284CB0">
      <w:pPr>
        <w:pStyle w:val="NormalWeb"/>
        <w:shd w:val="clear" w:color="auto" w:fill="FFFFFF"/>
        <w:rPr>
          <w:rFonts w:asciiTheme="minorHAnsi" w:hAnsiTheme="minorHAnsi" w:cstheme="minorHAnsi"/>
          <w:sz w:val="22"/>
          <w:szCs w:val="22"/>
        </w:rPr>
      </w:pPr>
      <w:r w:rsidRPr="000D0353">
        <w:rPr>
          <w:rFonts w:asciiTheme="minorHAnsi" w:hAnsiTheme="minorHAnsi" w:cstheme="minorHAnsi"/>
          <w:sz w:val="22"/>
          <w:szCs w:val="22"/>
          <w:highlight w:val="yellow"/>
        </w:rPr>
        <w:t>&lt;LGU location&gt;</w:t>
      </w:r>
      <w:r w:rsidR="00284CB0" w:rsidRPr="000D0353">
        <w:rPr>
          <w:rFonts w:asciiTheme="minorHAnsi" w:hAnsiTheme="minorHAnsi" w:cstheme="minorHAnsi"/>
          <w:sz w:val="22"/>
          <w:szCs w:val="22"/>
        </w:rPr>
        <w:t xml:space="preserve"> </w:t>
      </w:r>
      <w:r w:rsidR="0073056F" w:rsidRPr="000D0353">
        <w:rPr>
          <w:rFonts w:asciiTheme="minorHAnsi" w:hAnsiTheme="minorHAnsi" w:cstheme="minorHAnsi"/>
          <w:sz w:val="22"/>
          <w:szCs w:val="22"/>
        </w:rPr>
        <w:t>—</w:t>
      </w:r>
      <w:r w:rsidR="002430BA" w:rsidRPr="000D0353">
        <w:rPr>
          <w:rFonts w:asciiTheme="minorHAnsi" w:hAnsiTheme="minorHAnsi" w:cstheme="minorHAnsi"/>
          <w:sz w:val="22"/>
          <w:szCs w:val="22"/>
        </w:rPr>
        <w:t xml:space="preserve"> Producers in </w:t>
      </w:r>
      <w:r w:rsidR="002430BA" w:rsidRPr="000D0353">
        <w:rPr>
          <w:rFonts w:asciiTheme="minorHAnsi" w:hAnsiTheme="minorHAnsi" w:cstheme="minorHAnsi"/>
          <w:sz w:val="22"/>
          <w:szCs w:val="22"/>
          <w:highlight w:val="yellow"/>
        </w:rPr>
        <w:t>&lt;X County&gt;</w:t>
      </w:r>
      <w:r w:rsidR="002430BA" w:rsidRPr="000D0353">
        <w:rPr>
          <w:rFonts w:asciiTheme="minorHAnsi" w:hAnsiTheme="minorHAnsi" w:cstheme="minorHAnsi"/>
          <w:sz w:val="22"/>
          <w:szCs w:val="22"/>
        </w:rPr>
        <w:t xml:space="preserve"> are eligible to receive $100 per acre or animal for integrating </w:t>
      </w:r>
      <w:proofErr w:type="spellStart"/>
      <w:r w:rsidR="002430BA" w:rsidRPr="000D0353">
        <w:rPr>
          <w:rFonts w:asciiTheme="minorHAnsi" w:hAnsiTheme="minorHAnsi" w:cstheme="minorHAnsi"/>
          <w:sz w:val="22"/>
          <w:szCs w:val="22"/>
        </w:rPr>
        <w:t>climate-smart</w:t>
      </w:r>
      <w:proofErr w:type="spellEnd"/>
      <w:r w:rsidR="002430BA" w:rsidRPr="000D0353">
        <w:rPr>
          <w:rFonts w:asciiTheme="minorHAnsi" w:hAnsiTheme="minorHAnsi" w:cstheme="minorHAnsi"/>
          <w:sz w:val="22"/>
          <w:szCs w:val="22"/>
        </w:rPr>
        <w:t xml:space="preserve"> agricultural practices into their farming operations.</w:t>
      </w:r>
      <w:r w:rsidR="00284CB0" w:rsidRPr="000D0353">
        <w:rPr>
          <w:rFonts w:asciiTheme="minorHAnsi" w:hAnsiTheme="minorHAnsi" w:cstheme="minorHAnsi"/>
          <w:sz w:val="22"/>
          <w:szCs w:val="22"/>
        </w:rPr>
        <w:t xml:space="preserve"> </w:t>
      </w:r>
    </w:p>
    <w:p w14:paraId="1AAAC134" w14:textId="458E0C1A" w:rsidR="002430BA" w:rsidRPr="000D0353" w:rsidRDefault="000B6559" w:rsidP="00B305EB">
      <w:pPr>
        <w:rPr>
          <w:rFonts w:asciiTheme="minorHAnsi" w:hAnsiTheme="minorHAnsi" w:cstheme="minorHAnsi"/>
          <w:sz w:val="22"/>
          <w:szCs w:val="22"/>
        </w:rPr>
      </w:pPr>
      <w:r>
        <w:rPr>
          <w:rFonts w:asciiTheme="minorHAnsi" w:hAnsiTheme="minorHAnsi" w:cstheme="minorHAnsi"/>
          <w:sz w:val="22"/>
          <w:szCs w:val="22"/>
        </w:rPr>
        <w:t>Over</w:t>
      </w:r>
      <w:r w:rsidR="002430BA" w:rsidRPr="000D0353">
        <w:rPr>
          <w:rFonts w:asciiTheme="minorHAnsi" w:hAnsiTheme="minorHAnsi" w:cstheme="minorHAnsi"/>
          <w:sz w:val="22"/>
          <w:szCs w:val="22"/>
        </w:rPr>
        <w:t xml:space="preserve"> $</w:t>
      </w:r>
      <w:r>
        <w:rPr>
          <w:rFonts w:asciiTheme="minorHAnsi" w:hAnsiTheme="minorHAnsi" w:cstheme="minorHAnsi"/>
          <w:sz w:val="22"/>
          <w:szCs w:val="22"/>
        </w:rPr>
        <w:t>9</w:t>
      </w:r>
      <w:r w:rsidR="002430BA" w:rsidRPr="000D0353">
        <w:rPr>
          <w:rFonts w:asciiTheme="minorHAnsi" w:hAnsiTheme="minorHAnsi" w:cstheme="minorHAnsi"/>
          <w:sz w:val="22"/>
          <w:szCs w:val="22"/>
        </w:rPr>
        <w:t xml:space="preserve"> million is available to producers in eight Minnesota counties</w:t>
      </w:r>
      <w:r w:rsidR="00B305EB" w:rsidRPr="000D0353">
        <w:rPr>
          <w:rFonts w:asciiTheme="minorHAnsi" w:hAnsiTheme="minorHAnsi" w:cstheme="minorHAnsi"/>
          <w:sz w:val="22"/>
          <w:szCs w:val="22"/>
        </w:rPr>
        <w:t xml:space="preserve"> over the next two years</w:t>
      </w:r>
      <w:r w:rsidR="002430BA" w:rsidRPr="000D0353">
        <w:rPr>
          <w:rFonts w:asciiTheme="minorHAnsi" w:hAnsiTheme="minorHAnsi" w:cstheme="minorHAnsi"/>
          <w:sz w:val="22"/>
          <w:szCs w:val="22"/>
        </w:rPr>
        <w:t xml:space="preserve">: (East) Otter Tail, Fillmore, Houston, Kandiyohi, Redwood, Renville, </w:t>
      </w:r>
      <w:proofErr w:type="gramStart"/>
      <w:r w:rsidR="002430BA" w:rsidRPr="000D0353">
        <w:rPr>
          <w:rFonts w:asciiTheme="minorHAnsi" w:hAnsiTheme="minorHAnsi" w:cstheme="minorHAnsi"/>
          <w:sz w:val="22"/>
          <w:szCs w:val="22"/>
        </w:rPr>
        <w:t>Stevens</w:t>
      </w:r>
      <w:proofErr w:type="gramEnd"/>
      <w:r w:rsidR="002430BA" w:rsidRPr="000D0353">
        <w:rPr>
          <w:rFonts w:asciiTheme="minorHAnsi" w:hAnsiTheme="minorHAnsi" w:cstheme="minorHAnsi"/>
          <w:sz w:val="22"/>
          <w:szCs w:val="22"/>
        </w:rPr>
        <w:t xml:space="preserve"> and Wadena. </w:t>
      </w:r>
      <w:r w:rsidR="00013913" w:rsidRPr="000D0353">
        <w:rPr>
          <w:rFonts w:asciiTheme="minorHAnsi" w:hAnsiTheme="minorHAnsi" w:cstheme="minorHAnsi"/>
          <w:sz w:val="22"/>
          <w:szCs w:val="22"/>
        </w:rPr>
        <w:t xml:space="preserve">Landowners can apply for up to </w:t>
      </w:r>
      <w:r w:rsidR="00707989" w:rsidRPr="000D0353">
        <w:rPr>
          <w:rFonts w:asciiTheme="minorHAnsi" w:hAnsiTheme="minorHAnsi" w:cstheme="minorHAnsi"/>
          <w:sz w:val="22"/>
          <w:szCs w:val="22"/>
        </w:rPr>
        <w:t>160</w:t>
      </w:r>
      <w:r w:rsidR="00013913" w:rsidRPr="000D0353">
        <w:rPr>
          <w:rFonts w:asciiTheme="minorHAnsi" w:hAnsiTheme="minorHAnsi" w:cstheme="minorHAnsi"/>
          <w:sz w:val="22"/>
          <w:szCs w:val="22"/>
        </w:rPr>
        <w:t xml:space="preserve"> acres or animal units per year</w:t>
      </w:r>
      <w:r w:rsidR="64B8D9E7" w:rsidRPr="000D0353">
        <w:rPr>
          <w:rFonts w:asciiTheme="minorHAnsi" w:hAnsiTheme="minorHAnsi" w:cstheme="minorHAnsi"/>
          <w:sz w:val="22"/>
          <w:szCs w:val="22"/>
        </w:rPr>
        <w:t xml:space="preserve"> on up to two farm number</w:t>
      </w:r>
      <w:r>
        <w:rPr>
          <w:rFonts w:asciiTheme="minorHAnsi" w:hAnsiTheme="minorHAnsi" w:cstheme="minorHAnsi"/>
          <w:sz w:val="22"/>
          <w:szCs w:val="22"/>
        </w:rPr>
        <w:t xml:space="preserve"> bundles</w:t>
      </w:r>
      <w:r w:rsidR="7736CB31" w:rsidRPr="000D0353">
        <w:rPr>
          <w:rFonts w:asciiTheme="minorHAnsi" w:hAnsiTheme="minorHAnsi" w:cstheme="minorHAnsi"/>
          <w:sz w:val="22"/>
          <w:szCs w:val="22"/>
        </w:rPr>
        <w:t>, for a maximum of 320 acres</w:t>
      </w:r>
      <w:r>
        <w:rPr>
          <w:rFonts w:asciiTheme="minorHAnsi" w:hAnsiTheme="minorHAnsi" w:cstheme="minorHAnsi"/>
          <w:sz w:val="22"/>
          <w:szCs w:val="22"/>
        </w:rPr>
        <w:t xml:space="preserve"> or animal units</w:t>
      </w:r>
      <w:r w:rsidR="00013913" w:rsidRPr="000D0353">
        <w:rPr>
          <w:rFonts w:asciiTheme="minorHAnsi" w:hAnsiTheme="minorHAnsi" w:cstheme="minorHAnsi"/>
          <w:sz w:val="22"/>
          <w:szCs w:val="22"/>
        </w:rPr>
        <w:t>.</w:t>
      </w:r>
      <w:r w:rsidR="00B305EB" w:rsidRPr="000D0353">
        <w:rPr>
          <w:rFonts w:asciiTheme="minorHAnsi" w:hAnsiTheme="minorHAnsi" w:cstheme="minorHAnsi"/>
          <w:sz w:val="22"/>
          <w:szCs w:val="22"/>
        </w:rPr>
        <w:t xml:space="preserve"> </w:t>
      </w:r>
    </w:p>
    <w:p w14:paraId="4B0ED59B" w14:textId="77777777" w:rsidR="00DC3FA4" w:rsidRPr="000D0353" w:rsidRDefault="00DC3FA4" w:rsidP="00B305EB">
      <w:pPr>
        <w:rPr>
          <w:rFonts w:asciiTheme="minorHAnsi" w:hAnsiTheme="minorHAnsi" w:cstheme="minorHAnsi"/>
          <w:sz w:val="22"/>
          <w:szCs w:val="22"/>
        </w:rPr>
      </w:pPr>
    </w:p>
    <w:p w14:paraId="1DDB5230" w14:textId="7A8F1A7B" w:rsidR="00DC3FA4" w:rsidRPr="000D0353" w:rsidRDefault="00DC3FA4" w:rsidP="00B305EB">
      <w:pPr>
        <w:rPr>
          <w:rFonts w:asciiTheme="minorHAnsi" w:hAnsiTheme="minorHAnsi" w:cstheme="minorHAnsi"/>
          <w:sz w:val="22"/>
          <w:szCs w:val="22"/>
        </w:rPr>
      </w:pPr>
      <w:r w:rsidRPr="000D0353">
        <w:rPr>
          <w:rFonts w:asciiTheme="minorHAnsi" w:hAnsiTheme="minorHAnsi" w:cstheme="minorHAnsi"/>
          <w:sz w:val="22"/>
          <w:szCs w:val="22"/>
        </w:rPr>
        <w:t xml:space="preserve">An initial signup period in July 2024 resulted in </w:t>
      </w:r>
      <w:r w:rsidR="000B6559">
        <w:rPr>
          <w:rFonts w:asciiTheme="minorHAnsi" w:hAnsiTheme="minorHAnsi" w:cstheme="minorHAnsi"/>
          <w:sz w:val="22"/>
          <w:szCs w:val="22"/>
        </w:rPr>
        <w:t xml:space="preserve">nearly </w:t>
      </w:r>
      <w:r w:rsidR="006260D6" w:rsidRPr="000D0353">
        <w:rPr>
          <w:rFonts w:asciiTheme="minorHAnsi" w:hAnsiTheme="minorHAnsi" w:cstheme="minorHAnsi"/>
          <w:sz w:val="22"/>
          <w:szCs w:val="22"/>
        </w:rPr>
        <w:t>400 producers receiving funding</w:t>
      </w:r>
      <w:r w:rsidR="000B6559">
        <w:rPr>
          <w:rFonts w:asciiTheme="minorHAnsi" w:hAnsiTheme="minorHAnsi" w:cstheme="minorHAnsi"/>
          <w:sz w:val="22"/>
          <w:szCs w:val="22"/>
        </w:rPr>
        <w:t>, providing approximately $6 million in producer payments.</w:t>
      </w:r>
    </w:p>
    <w:p w14:paraId="0226A68E" w14:textId="2286950E" w:rsidR="00013913" w:rsidRPr="000D0353" w:rsidRDefault="00013913" w:rsidP="2CDA8562">
      <w:pPr>
        <w:pStyle w:val="NormalWeb"/>
        <w:shd w:val="clear" w:color="auto" w:fill="FFFFFF" w:themeFill="background1"/>
        <w:rPr>
          <w:rFonts w:asciiTheme="minorHAnsi" w:hAnsiTheme="minorHAnsi" w:cstheme="minorHAnsi"/>
          <w:color w:val="53565A"/>
          <w:sz w:val="22"/>
          <w:szCs w:val="22"/>
          <w:shd w:val="clear" w:color="auto" w:fill="FFFFFF"/>
        </w:rPr>
      </w:pPr>
      <w:r w:rsidRPr="000D0353">
        <w:rPr>
          <w:rFonts w:asciiTheme="minorHAnsi" w:hAnsiTheme="minorHAnsi" w:cstheme="minorHAnsi"/>
          <w:sz w:val="22"/>
          <w:szCs w:val="22"/>
          <w:shd w:val="clear" w:color="auto" w:fill="FFFFFF"/>
        </w:rPr>
        <w:t>Funding is available through the </w:t>
      </w:r>
      <w:hyperlink r:id="rId11" w:tgtFrame="_blank" w:history="1">
        <w:r w:rsidRPr="000D0353">
          <w:rPr>
            <w:rStyle w:val="Hyperlink"/>
            <w:rFonts w:asciiTheme="minorHAnsi" w:hAnsiTheme="minorHAnsi" w:cstheme="minorHAnsi"/>
            <w:color w:val="337AB7"/>
            <w:sz w:val="22"/>
            <w:szCs w:val="22"/>
            <w:shd w:val="clear" w:color="auto" w:fill="FFFFFF"/>
          </w:rPr>
          <w:t>Alliance to Advance Climate Smart Agriculture</w:t>
        </w:r>
      </w:hyperlink>
      <w:r w:rsidRPr="000D0353">
        <w:rPr>
          <w:rFonts w:asciiTheme="minorHAnsi" w:hAnsiTheme="minorHAnsi" w:cstheme="minorHAnsi"/>
          <w:sz w:val="22"/>
          <w:szCs w:val="22"/>
          <w:shd w:val="clear" w:color="auto" w:fill="FFFFFF"/>
        </w:rPr>
        <w:t xml:space="preserve">, a national USDA-funded pilot program led by Virginia Tech University (formerly known as the RIPE100 program) to support the adoption of </w:t>
      </w:r>
      <w:proofErr w:type="spellStart"/>
      <w:r w:rsidRPr="000D0353">
        <w:rPr>
          <w:rFonts w:asciiTheme="minorHAnsi" w:hAnsiTheme="minorHAnsi" w:cstheme="minorHAnsi"/>
          <w:sz w:val="22"/>
          <w:szCs w:val="22"/>
          <w:shd w:val="clear" w:color="auto" w:fill="FFFFFF"/>
        </w:rPr>
        <w:t>climate-smart</w:t>
      </w:r>
      <w:proofErr w:type="spellEnd"/>
      <w:r w:rsidRPr="000D0353">
        <w:rPr>
          <w:rFonts w:asciiTheme="minorHAnsi" w:hAnsiTheme="minorHAnsi" w:cstheme="minorHAnsi"/>
          <w:sz w:val="22"/>
          <w:szCs w:val="22"/>
          <w:shd w:val="clear" w:color="auto" w:fill="FFFFFF"/>
        </w:rPr>
        <w:t xml:space="preserve"> practices. During the three-year pilot program, a total of $80 million will be available to partners in Minnesota, Virginia, Arkansas and North Dakota for program administration and direct financial incentives for producers. The Minnesota Board of Water and Soil Resources (BWSR) is facilitating the pilot program for Minnesota. Additional state partners include the Minnesota Association of Soil and Water Conservation Districts (MASWCD), </w:t>
      </w:r>
      <w:r w:rsidR="006B2201" w:rsidRPr="000D0353">
        <w:rPr>
          <w:rFonts w:asciiTheme="minorHAnsi" w:hAnsiTheme="minorHAnsi" w:cstheme="minorHAnsi"/>
          <w:sz w:val="22"/>
          <w:szCs w:val="22"/>
        </w:rPr>
        <w:t xml:space="preserve">the Minnesota Farmers Union, the Minnesota State Cattlemen’s Association, </w:t>
      </w:r>
      <w:r w:rsidR="0C9EBF99" w:rsidRPr="000D0353">
        <w:rPr>
          <w:rFonts w:asciiTheme="minorHAnsi" w:hAnsiTheme="minorHAnsi" w:cstheme="minorHAnsi"/>
          <w:sz w:val="22"/>
          <w:szCs w:val="22"/>
        </w:rPr>
        <w:t xml:space="preserve">the Sustainable Farming Association of Minnesota, </w:t>
      </w:r>
      <w:r w:rsidR="006B2201" w:rsidRPr="000D0353">
        <w:rPr>
          <w:rFonts w:asciiTheme="minorHAnsi" w:hAnsiTheme="minorHAnsi" w:cstheme="minorHAnsi"/>
          <w:sz w:val="22"/>
          <w:szCs w:val="22"/>
        </w:rPr>
        <w:t>Renewing the Countryside, and the Minnesota Soil Health Coalition</w:t>
      </w:r>
      <w:r w:rsidR="00C110C8" w:rsidRPr="000D0353">
        <w:rPr>
          <w:rFonts w:asciiTheme="minorHAnsi" w:hAnsiTheme="minorHAnsi" w:cstheme="minorHAnsi"/>
          <w:sz w:val="22"/>
          <w:szCs w:val="22"/>
        </w:rPr>
        <w:t>.</w:t>
      </w:r>
      <w:r w:rsidRPr="000D0353">
        <w:rPr>
          <w:rFonts w:asciiTheme="minorHAnsi" w:hAnsiTheme="minorHAnsi" w:cstheme="minorHAnsi"/>
          <w:sz w:val="22"/>
          <w:szCs w:val="22"/>
          <w:shd w:val="clear" w:color="auto" w:fill="FFFFFF"/>
        </w:rPr>
        <w:t xml:space="preserve"> </w:t>
      </w:r>
    </w:p>
    <w:p w14:paraId="7874C256" w14:textId="7724CAF4" w:rsidR="00013913" w:rsidRPr="000D0353" w:rsidRDefault="00013913" w:rsidP="0ACF288D">
      <w:pPr>
        <w:pStyle w:val="NormalWeb"/>
        <w:shd w:val="clear" w:color="auto" w:fill="FFFFFF" w:themeFill="background1"/>
        <w:rPr>
          <w:rFonts w:asciiTheme="minorHAnsi" w:hAnsiTheme="minorHAnsi" w:cstheme="minorHAnsi"/>
          <w:sz w:val="22"/>
          <w:szCs w:val="22"/>
        </w:rPr>
      </w:pPr>
      <w:commentRangeStart w:id="1"/>
      <w:r w:rsidRPr="000D0353">
        <w:rPr>
          <w:rFonts w:asciiTheme="minorHAnsi" w:hAnsiTheme="minorHAnsi" w:cstheme="minorHAnsi"/>
          <w:sz w:val="22"/>
          <w:szCs w:val="22"/>
        </w:rPr>
        <w:t xml:space="preserve">“This funding will help farmers adapt their operations for the future,” said </w:t>
      </w:r>
      <w:r w:rsidRPr="000D0353">
        <w:rPr>
          <w:rFonts w:asciiTheme="minorHAnsi" w:hAnsiTheme="minorHAnsi" w:cstheme="minorHAnsi"/>
          <w:sz w:val="22"/>
          <w:szCs w:val="22"/>
          <w:highlight w:val="yellow"/>
        </w:rPr>
        <w:t>&lt;Name, position – this should be an LGU contact&gt;.</w:t>
      </w:r>
      <w:r w:rsidRPr="000D0353">
        <w:rPr>
          <w:rFonts w:asciiTheme="minorHAnsi" w:hAnsiTheme="minorHAnsi" w:cstheme="minorHAnsi"/>
          <w:sz w:val="22"/>
          <w:szCs w:val="22"/>
        </w:rPr>
        <w:t xml:space="preserve"> “We look forward to partnering with local producers to implement practices that improve soil health, reduce erosion and improve water quality.”</w:t>
      </w:r>
      <w:commentRangeEnd w:id="1"/>
      <w:r w:rsidRPr="000D0353">
        <w:rPr>
          <w:rStyle w:val="CommentReference"/>
          <w:rFonts w:asciiTheme="minorHAnsi" w:hAnsiTheme="minorHAnsi" w:cstheme="minorHAnsi"/>
          <w:sz w:val="22"/>
          <w:szCs w:val="22"/>
        </w:rPr>
        <w:commentReference w:id="1"/>
      </w:r>
    </w:p>
    <w:p w14:paraId="207EE867" w14:textId="24544C7C" w:rsidR="00B305EB" w:rsidRPr="000D0353" w:rsidRDefault="00B305EB" w:rsidP="0ACF288D">
      <w:pPr>
        <w:pStyle w:val="NormalWeb"/>
        <w:shd w:val="clear" w:color="auto" w:fill="FFFFFF" w:themeFill="background1"/>
        <w:rPr>
          <w:rFonts w:asciiTheme="minorHAnsi" w:hAnsiTheme="minorHAnsi" w:cstheme="minorHAnsi"/>
          <w:sz w:val="22"/>
          <w:szCs w:val="22"/>
        </w:rPr>
      </w:pPr>
      <w:r w:rsidRPr="000D0353">
        <w:rPr>
          <w:rFonts w:asciiTheme="minorHAnsi" w:hAnsiTheme="minorHAnsi" w:cstheme="minorHAnsi"/>
          <w:sz w:val="22"/>
          <w:szCs w:val="22"/>
        </w:rPr>
        <w:t xml:space="preserve">Eligible practices include </w:t>
      </w:r>
      <w:r w:rsidR="3F818364" w:rsidRPr="000D0353">
        <w:rPr>
          <w:rFonts w:asciiTheme="minorHAnsi" w:hAnsiTheme="minorHAnsi" w:cstheme="minorHAnsi"/>
          <w:sz w:val="22"/>
          <w:szCs w:val="22"/>
        </w:rPr>
        <w:t>prescribed</w:t>
      </w:r>
      <w:r w:rsidRPr="000D0353">
        <w:rPr>
          <w:rFonts w:asciiTheme="minorHAnsi" w:hAnsiTheme="minorHAnsi" w:cstheme="minorHAnsi"/>
          <w:sz w:val="22"/>
          <w:szCs w:val="22"/>
        </w:rPr>
        <w:t xml:space="preserve"> grazing, cover crops, no-till, pasture and hay planting, nutrient management and more.</w:t>
      </w:r>
    </w:p>
    <w:p w14:paraId="3B20AC60" w14:textId="3F499C77" w:rsidR="00013913" w:rsidRPr="000D0353" w:rsidRDefault="00013913" w:rsidP="0ACF288D">
      <w:pPr>
        <w:pStyle w:val="NormalWeb"/>
        <w:shd w:val="clear" w:color="auto" w:fill="FFFFFF" w:themeFill="background1"/>
        <w:rPr>
          <w:rFonts w:asciiTheme="minorHAnsi" w:hAnsiTheme="minorHAnsi" w:cstheme="minorHAnsi"/>
          <w:sz w:val="22"/>
          <w:szCs w:val="22"/>
        </w:rPr>
      </w:pPr>
      <w:r w:rsidRPr="000D0353">
        <w:rPr>
          <w:rFonts w:asciiTheme="minorHAnsi" w:hAnsiTheme="minorHAnsi" w:cstheme="minorHAnsi"/>
          <w:b/>
          <w:bCs/>
          <w:sz w:val="22"/>
          <w:szCs w:val="22"/>
        </w:rPr>
        <w:t>How to apply:</w:t>
      </w:r>
      <w:r w:rsidRPr="000D0353">
        <w:rPr>
          <w:rFonts w:asciiTheme="minorHAnsi" w:hAnsiTheme="minorHAnsi" w:cstheme="minorHAnsi"/>
          <w:sz w:val="22"/>
          <w:szCs w:val="22"/>
        </w:rPr>
        <w:t xml:space="preserve"> </w:t>
      </w:r>
      <w:commentRangeStart w:id="2"/>
      <w:r w:rsidR="00DF4808" w:rsidRPr="000D0353">
        <w:rPr>
          <w:rFonts w:asciiTheme="minorHAnsi" w:hAnsiTheme="minorHAnsi" w:cstheme="minorHAnsi"/>
          <w:sz w:val="22"/>
          <w:szCs w:val="22"/>
        </w:rPr>
        <w:fldChar w:fldCharType="begin"/>
      </w:r>
      <w:r w:rsidR="00DF4808" w:rsidRPr="000D0353">
        <w:rPr>
          <w:rFonts w:asciiTheme="minorHAnsi" w:hAnsiTheme="minorHAnsi" w:cstheme="minorHAnsi"/>
          <w:sz w:val="22"/>
          <w:szCs w:val="22"/>
        </w:rPr>
        <w:instrText>HYPERLINK "https://www.allianceforcsa.org/partners/minnesota/"</w:instrText>
      </w:r>
      <w:r w:rsidR="00DF4808" w:rsidRPr="000D0353">
        <w:rPr>
          <w:rFonts w:asciiTheme="minorHAnsi" w:hAnsiTheme="minorHAnsi" w:cstheme="minorHAnsi"/>
          <w:sz w:val="22"/>
          <w:szCs w:val="22"/>
        </w:rPr>
      </w:r>
      <w:r w:rsidR="00DF4808" w:rsidRPr="000D0353">
        <w:rPr>
          <w:rFonts w:asciiTheme="minorHAnsi" w:hAnsiTheme="minorHAnsi" w:cstheme="minorHAnsi"/>
          <w:sz w:val="22"/>
          <w:szCs w:val="22"/>
        </w:rPr>
        <w:fldChar w:fldCharType="separate"/>
      </w:r>
      <w:r w:rsidRPr="000D0353">
        <w:rPr>
          <w:rStyle w:val="Hyperlink"/>
          <w:rFonts w:asciiTheme="minorHAnsi" w:hAnsiTheme="minorHAnsi" w:cstheme="minorHAnsi"/>
          <w:sz w:val="22"/>
          <w:szCs w:val="22"/>
        </w:rPr>
        <w:t>Producers can apply directly onl</w:t>
      </w:r>
      <w:r w:rsidRPr="000D0353">
        <w:rPr>
          <w:rStyle w:val="Hyperlink"/>
          <w:rFonts w:asciiTheme="minorHAnsi" w:hAnsiTheme="minorHAnsi" w:cstheme="minorHAnsi"/>
          <w:sz w:val="22"/>
          <w:szCs w:val="22"/>
        </w:rPr>
        <w:t>i</w:t>
      </w:r>
      <w:r w:rsidRPr="000D0353">
        <w:rPr>
          <w:rStyle w:val="Hyperlink"/>
          <w:rFonts w:asciiTheme="minorHAnsi" w:hAnsiTheme="minorHAnsi" w:cstheme="minorHAnsi"/>
          <w:sz w:val="22"/>
          <w:szCs w:val="22"/>
        </w:rPr>
        <w:t>ne here.</w:t>
      </w:r>
      <w:r w:rsidR="00DF4808" w:rsidRPr="000D0353">
        <w:rPr>
          <w:rFonts w:asciiTheme="minorHAnsi" w:hAnsiTheme="minorHAnsi" w:cstheme="minorHAnsi"/>
          <w:sz w:val="22"/>
          <w:szCs w:val="22"/>
        </w:rPr>
        <w:fldChar w:fldCharType="end"/>
      </w:r>
      <w:commentRangeEnd w:id="2"/>
      <w:r w:rsidR="00DF4808" w:rsidRPr="000D0353">
        <w:rPr>
          <w:rStyle w:val="CommentReference"/>
          <w:rFonts w:asciiTheme="minorHAnsi" w:hAnsiTheme="minorHAnsi" w:cstheme="minorHAnsi"/>
          <w:sz w:val="22"/>
          <w:szCs w:val="22"/>
        </w:rPr>
        <w:commentReference w:id="2"/>
      </w:r>
      <w:r w:rsidRPr="000D0353">
        <w:rPr>
          <w:rFonts w:asciiTheme="minorHAnsi" w:hAnsiTheme="minorHAnsi" w:cstheme="minorHAnsi"/>
          <w:sz w:val="22"/>
          <w:szCs w:val="22"/>
        </w:rPr>
        <w:t xml:space="preserve"> </w:t>
      </w:r>
      <w:r w:rsidR="026F1467" w:rsidRPr="000D0353">
        <w:rPr>
          <w:rFonts w:asciiTheme="minorHAnsi" w:hAnsiTheme="minorHAnsi" w:cstheme="minorHAnsi"/>
          <w:sz w:val="22"/>
          <w:szCs w:val="22"/>
        </w:rPr>
        <w:t>A</w:t>
      </w:r>
      <w:r w:rsidRPr="000D0353">
        <w:rPr>
          <w:rFonts w:asciiTheme="minorHAnsi" w:hAnsiTheme="minorHAnsi" w:cstheme="minorHAnsi"/>
          <w:sz w:val="22"/>
          <w:szCs w:val="22"/>
        </w:rPr>
        <w:t xml:space="preserve">pplicants </w:t>
      </w:r>
      <w:r w:rsidR="6328B1AB" w:rsidRPr="000D0353">
        <w:rPr>
          <w:rFonts w:asciiTheme="minorHAnsi" w:hAnsiTheme="minorHAnsi" w:cstheme="minorHAnsi"/>
          <w:sz w:val="22"/>
          <w:szCs w:val="22"/>
        </w:rPr>
        <w:t xml:space="preserve">are strongly encouraged to contact their local </w:t>
      </w:r>
      <w:r w:rsidRPr="000D0353">
        <w:rPr>
          <w:rFonts w:asciiTheme="minorHAnsi" w:hAnsiTheme="minorHAnsi" w:cstheme="minorHAnsi"/>
          <w:sz w:val="22"/>
          <w:szCs w:val="22"/>
        </w:rPr>
        <w:t xml:space="preserve">SWCD office </w:t>
      </w:r>
      <w:r w:rsidR="00B305EB" w:rsidRPr="000D0353">
        <w:rPr>
          <w:rFonts w:asciiTheme="minorHAnsi" w:hAnsiTheme="minorHAnsi" w:cstheme="minorHAnsi"/>
          <w:sz w:val="22"/>
          <w:szCs w:val="22"/>
          <w:highlight w:val="yellow"/>
        </w:rPr>
        <w:t>&lt;insert contact info here&gt;</w:t>
      </w:r>
      <w:r w:rsidR="00B305EB" w:rsidRPr="000D0353">
        <w:rPr>
          <w:rFonts w:asciiTheme="minorHAnsi" w:hAnsiTheme="minorHAnsi" w:cstheme="minorHAnsi"/>
          <w:sz w:val="22"/>
          <w:szCs w:val="22"/>
        </w:rPr>
        <w:t xml:space="preserve"> </w:t>
      </w:r>
      <w:r w:rsidRPr="000D0353">
        <w:rPr>
          <w:rFonts w:asciiTheme="minorHAnsi" w:hAnsiTheme="minorHAnsi" w:cstheme="minorHAnsi"/>
          <w:sz w:val="22"/>
          <w:szCs w:val="22"/>
        </w:rPr>
        <w:t xml:space="preserve">for assistance </w:t>
      </w:r>
      <w:r w:rsidR="00B305EB" w:rsidRPr="000D0353">
        <w:rPr>
          <w:rFonts w:asciiTheme="minorHAnsi" w:hAnsiTheme="minorHAnsi" w:cstheme="minorHAnsi"/>
          <w:sz w:val="22"/>
          <w:szCs w:val="22"/>
        </w:rPr>
        <w:t>with</w:t>
      </w:r>
      <w:r w:rsidRPr="000D0353">
        <w:rPr>
          <w:rFonts w:asciiTheme="minorHAnsi" w:hAnsiTheme="minorHAnsi" w:cstheme="minorHAnsi"/>
          <w:sz w:val="22"/>
          <w:szCs w:val="22"/>
        </w:rPr>
        <w:t xml:space="preserve"> </w:t>
      </w:r>
      <w:r w:rsidR="00B305EB" w:rsidRPr="000D0353">
        <w:rPr>
          <w:rFonts w:asciiTheme="minorHAnsi" w:hAnsiTheme="minorHAnsi" w:cstheme="minorHAnsi"/>
          <w:sz w:val="22"/>
          <w:szCs w:val="22"/>
        </w:rPr>
        <w:t>applying</w:t>
      </w:r>
      <w:r w:rsidRPr="000D0353">
        <w:rPr>
          <w:rFonts w:asciiTheme="minorHAnsi" w:hAnsiTheme="minorHAnsi" w:cstheme="minorHAnsi"/>
          <w:sz w:val="22"/>
          <w:szCs w:val="22"/>
        </w:rPr>
        <w:t xml:space="preserve">. </w:t>
      </w:r>
      <w:r w:rsidR="00990A40" w:rsidRPr="000D0353">
        <w:rPr>
          <w:rFonts w:asciiTheme="minorHAnsi" w:hAnsiTheme="minorHAnsi" w:cstheme="minorHAnsi"/>
          <w:sz w:val="22"/>
          <w:szCs w:val="22"/>
        </w:rPr>
        <w:t>Applications will be accepted starting J</w:t>
      </w:r>
      <w:r w:rsidR="000D0353" w:rsidRPr="000D0353">
        <w:rPr>
          <w:rFonts w:asciiTheme="minorHAnsi" w:hAnsiTheme="minorHAnsi" w:cstheme="minorHAnsi"/>
          <w:sz w:val="22"/>
          <w:szCs w:val="22"/>
        </w:rPr>
        <w:t>an 2</w:t>
      </w:r>
      <w:r w:rsidR="002D04EA" w:rsidRPr="000D0353">
        <w:rPr>
          <w:rFonts w:asciiTheme="minorHAnsi" w:hAnsiTheme="minorHAnsi" w:cstheme="minorHAnsi"/>
          <w:sz w:val="22"/>
          <w:szCs w:val="22"/>
        </w:rPr>
        <w:t xml:space="preserve">; the deadline to submit applications is </w:t>
      </w:r>
      <w:r w:rsidR="000D0353" w:rsidRPr="000D0353">
        <w:rPr>
          <w:rFonts w:asciiTheme="minorHAnsi" w:hAnsiTheme="minorHAnsi" w:cstheme="minorHAnsi"/>
          <w:sz w:val="22"/>
          <w:szCs w:val="22"/>
        </w:rPr>
        <w:t>Feb. 14</w:t>
      </w:r>
      <w:r w:rsidR="00ED6649" w:rsidRPr="000D0353">
        <w:rPr>
          <w:rFonts w:asciiTheme="minorHAnsi" w:hAnsiTheme="minorHAnsi" w:cstheme="minorHAnsi"/>
          <w:sz w:val="22"/>
          <w:szCs w:val="22"/>
        </w:rPr>
        <w:t>.</w:t>
      </w:r>
    </w:p>
    <w:p w14:paraId="0DFDFADB" w14:textId="465E239A" w:rsidR="00EC52FD" w:rsidRDefault="00EC52FD" w:rsidP="00284CB0">
      <w:pPr>
        <w:pStyle w:val="NormalWeb"/>
        <w:shd w:val="clear" w:color="auto" w:fill="FFFFFF"/>
        <w:rPr>
          <w:rFonts w:asciiTheme="minorHAnsi" w:hAnsiTheme="minorHAnsi" w:cstheme="minorHAnsi"/>
        </w:rPr>
      </w:pPr>
    </w:p>
    <w:p w14:paraId="2AE143BC" w14:textId="4442E7E4" w:rsidR="00EC52FD" w:rsidRDefault="00DF4808" w:rsidP="00EC52FD">
      <w:pPr>
        <w:pStyle w:val="NormalWeb"/>
        <w:shd w:val="clear" w:color="auto" w:fill="FFFFFF"/>
        <w:jc w:val="center"/>
        <w:rPr>
          <w:rFonts w:asciiTheme="minorHAnsi" w:hAnsiTheme="minorHAnsi" w:cstheme="minorHAnsi"/>
        </w:rPr>
      </w:pPr>
      <w:r>
        <w:rPr>
          <w:rFonts w:asciiTheme="minorHAnsi" w:hAnsiTheme="minorHAnsi" w:cstheme="minorHAnsi"/>
          <w:noProof/>
        </w:rPr>
        <w:drawing>
          <wp:anchor distT="0" distB="0" distL="114300" distR="114300" simplePos="0" relativeHeight="251658241" behindDoc="0" locked="0" layoutInCell="1" allowOverlap="1" wp14:anchorId="0DA49F7F" wp14:editId="43F58CBC">
            <wp:simplePos x="0" y="0"/>
            <wp:positionH relativeFrom="column">
              <wp:posOffset>1953260</wp:posOffset>
            </wp:positionH>
            <wp:positionV relativeFrom="paragraph">
              <wp:posOffset>8255</wp:posOffset>
            </wp:positionV>
            <wp:extent cx="2578100" cy="606425"/>
            <wp:effectExtent l="0" t="0" r="0" b="3175"/>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78100" cy="606425"/>
                    </a:xfrm>
                    <a:prstGeom prst="rect">
                      <a:avLst/>
                    </a:prstGeom>
                  </pic:spPr>
                </pic:pic>
              </a:graphicData>
            </a:graphic>
          </wp:anchor>
        </w:drawing>
      </w:r>
    </w:p>
    <w:p w14:paraId="4438C020" w14:textId="1E3CC1BA" w:rsidR="006A3175" w:rsidRPr="00DF4808" w:rsidRDefault="00EC52FD" w:rsidP="00DF4808">
      <w:pPr>
        <w:pStyle w:val="NormalWeb"/>
        <w:shd w:val="clear" w:color="auto" w:fill="FFFFFF"/>
        <w:tabs>
          <w:tab w:val="left" w:pos="6350"/>
        </w:tabs>
        <w:rPr>
          <w:rFonts w:asciiTheme="minorHAnsi" w:hAnsiTheme="minorHAnsi" w:cstheme="minorHAnsi"/>
        </w:rPr>
      </w:pPr>
      <w:r>
        <w:rPr>
          <w:rFonts w:asciiTheme="minorHAnsi" w:hAnsiTheme="minorHAnsi" w:cstheme="minorHAnsi"/>
        </w:rPr>
        <w:tab/>
      </w:r>
    </w:p>
    <w:sectPr w:rsidR="006A3175" w:rsidRPr="00DF4808" w:rsidSect="00A06583">
      <w:footerReference w:type="default" r:id="rId13"/>
      <w:pgSz w:w="12240" w:h="15840"/>
      <w:pgMar w:top="288" w:right="864" w:bottom="432" w:left="86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uhl, Mary (BWSR)" w:date="2024-06-13T10:28:00Z" w:initials="JM(">
    <w:p w14:paraId="19CEE1C7" w14:textId="77777777" w:rsidR="000D0353" w:rsidRDefault="00DF4808" w:rsidP="000D0353">
      <w:pPr>
        <w:pStyle w:val="CommentText"/>
      </w:pPr>
      <w:r>
        <w:rPr>
          <w:rStyle w:val="CommentReference"/>
        </w:rPr>
        <w:annotationRef/>
      </w:r>
      <w:r w:rsidR="000D0353">
        <w:t>This news release should not be sent before Jan. 2, since that is the first day producers can apply.</w:t>
      </w:r>
    </w:p>
  </w:comment>
  <w:comment w:id="1" w:author="Juhl, Mary (BWSR)" w:date="2024-06-12T08:58:00Z" w:initials="JM(">
    <w:p w14:paraId="099E1B49" w14:textId="74BEC47E" w:rsidR="00013913" w:rsidRDefault="00013913" w:rsidP="00914FCF">
      <w:pPr>
        <w:pStyle w:val="CommentText"/>
      </w:pPr>
      <w:r>
        <w:rPr>
          <w:rStyle w:val="CommentReference"/>
        </w:rPr>
        <w:annotationRef/>
      </w:r>
      <w:r>
        <w:t xml:space="preserve">This quote is a starting point -- please feel free to customize it or replace it with your own quote. </w:t>
      </w:r>
    </w:p>
  </w:comment>
  <w:comment w:id="2" w:author="Juhl, Mary (BWSR)" w:date="2024-06-13T10:28:00Z" w:initials="JM(">
    <w:p w14:paraId="4CB23A36" w14:textId="77777777" w:rsidR="00DF4808" w:rsidRDefault="00DF4808" w:rsidP="00067231">
      <w:pPr>
        <w:pStyle w:val="CommentText"/>
      </w:pPr>
      <w:r>
        <w:rPr>
          <w:rStyle w:val="CommentReference"/>
        </w:rPr>
        <w:annotationRef/>
      </w:r>
      <w:r>
        <w:t>Please check to make sure this link is active before sending the news release.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CEE1C7" w15:done="0"/>
  <w15:commentEx w15:paraId="099E1B49" w15:done="0"/>
  <w15:commentEx w15:paraId="4CB23A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154849" w16cex:dateUtc="2024-06-13T15:28:00Z"/>
  <w16cex:commentExtensible w16cex:durableId="2A13E1A4" w16cex:dateUtc="2024-06-12T13:58:00Z"/>
  <w16cex:commentExtensible w16cex:durableId="2A154837" w16cex:dateUtc="2024-06-13T1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CEE1C7" w16cid:durableId="2A154849"/>
  <w16cid:commentId w16cid:paraId="099E1B49" w16cid:durableId="2A13E1A4"/>
  <w16cid:commentId w16cid:paraId="4CB23A36" w16cid:durableId="2A1548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358CF" w14:textId="77777777" w:rsidR="00E73337" w:rsidRDefault="00E73337" w:rsidP="002D416B">
      <w:r>
        <w:separator/>
      </w:r>
    </w:p>
  </w:endnote>
  <w:endnote w:type="continuationSeparator" w:id="0">
    <w:p w14:paraId="09F27D08" w14:textId="77777777" w:rsidR="00E73337" w:rsidRDefault="00E73337" w:rsidP="002D416B">
      <w:r>
        <w:continuationSeparator/>
      </w:r>
    </w:p>
  </w:endnote>
  <w:endnote w:type="continuationNotice" w:id="1">
    <w:p w14:paraId="18C54B18" w14:textId="77777777" w:rsidR="00E73337" w:rsidRDefault="00E733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0EA5" w14:textId="613AD0EE" w:rsidR="00EC52FD" w:rsidRPr="00EC52FD" w:rsidRDefault="00EC52FD" w:rsidP="00EC52FD">
    <w:pPr>
      <w:pStyle w:val="Footer"/>
      <w:jc w:val="center"/>
      <w:rPr>
        <w:rFonts w:asciiTheme="minorHAnsi" w:hAnsiTheme="minorHAnsi" w:cstheme="minorHAnsi"/>
      </w:rPr>
    </w:pPr>
    <w:r w:rsidRPr="00EC52FD">
      <w:rPr>
        <w:rFonts w:asciiTheme="minorHAnsi" w:hAnsiTheme="minorHAnsi" w:cstheme="minorHAnsi"/>
      </w:rPr>
      <w:t>www.allianceforcsa.org</w:t>
    </w:r>
  </w:p>
  <w:p w14:paraId="440A4A82" w14:textId="77777777" w:rsidR="00EC52FD" w:rsidRDefault="00EC5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DD96D" w14:textId="77777777" w:rsidR="00E73337" w:rsidRDefault="00E73337" w:rsidP="002D416B">
      <w:r>
        <w:separator/>
      </w:r>
    </w:p>
  </w:footnote>
  <w:footnote w:type="continuationSeparator" w:id="0">
    <w:p w14:paraId="6CD205F8" w14:textId="77777777" w:rsidR="00E73337" w:rsidRDefault="00E73337" w:rsidP="002D416B">
      <w:r>
        <w:continuationSeparator/>
      </w:r>
    </w:p>
  </w:footnote>
  <w:footnote w:type="continuationNotice" w:id="1">
    <w:p w14:paraId="236D1AAD" w14:textId="77777777" w:rsidR="00E73337" w:rsidRDefault="00E733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5A7F"/>
    <w:multiLevelType w:val="hybridMultilevel"/>
    <w:tmpl w:val="E74AC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469AA"/>
    <w:multiLevelType w:val="multilevel"/>
    <w:tmpl w:val="FB0A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A72A8"/>
    <w:multiLevelType w:val="multilevel"/>
    <w:tmpl w:val="D496F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94989"/>
    <w:multiLevelType w:val="hybridMultilevel"/>
    <w:tmpl w:val="A1CA6856"/>
    <w:lvl w:ilvl="0" w:tplc="FFFFFFFF">
      <w:start w:val="1"/>
      <w:numFmt w:val="bullet"/>
      <w:lvlText w:val=""/>
      <w:lvlJc w:val="left"/>
      <w:pPr>
        <w:tabs>
          <w:tab w:val="num" w:pos="360"/>
        </w:tabs>
        <w:ind w:left="432" w:hanging="28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853D97"/>
    <w:multiLevelType w:val="hybridMultilevel"/>
    <w:tmpl w:val="03B23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1781D3C"/>
    <w:multiLevelType w:val="hybridMultilevel"/>
    <w:tmpl w:val="92AA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9D09E0"/>
    <w:multiLevelType w:val="hybridMultilevel"/>
    <w:tmpl w:val="33D4C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B63E7F"/>
    <w:multiLevelType w:val="hybridMultilevel"/>
    <w:tmpl w:val="7D2C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D75EB6"/>
    <w:multiLevelType w:val="multilevel"/>
    <w:tmpl w:val="705E3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B71634"/>
    <w:multiLevelType w:val="hybridMultilevel"/>
    <w:tmpl w:val="EA3C86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6E2F64"/>
    <w:multiLevelType w:val="hybridMultilevel"/>
    <w:tmpl w:val="7EC2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2878735">
    <w:abstractNumId w:val="8"/>
  </w:num>
  <w:num w:numId="2" w16cid:durableId="465585312">
    <w:abstractNumId w:val="3"/>
  </w:num>
  <w:num w:numId="3" w16cid:durableId="2006471134">
    <w:abstractNumId w:val="2"/>
  </w:num>
  <w:num w:numId="4" w16cid:durableId="955256252">
    <w:abstractNumId w:val="9"/>
  </w:num>
  <w:num w:numId="5" w16cid:durableId="475142645">
    <w:abstractNumId w:val="1"/>
  </w:num>
  <w:num w:numId="6" w16cid:durableId="1168979363">
    <w:abstractNumId w:val="10"/>
  </w:num>
  <w:num w:numId="7" w16cid:durableId="1099062741">
    <w:abstractNumId w:val="7"/>
  </w:num>
  <w:num w:numId="8" w16cid:durableId="2117022499">
    <w:abstractNumId w:val="0"/>
  </w:num>
  <w:num w:numId="9" w16cid:durableId="781416424">
    <w:abstractNumId w:val="5"/>
  </w:num>
  <w:num w:numId="10" w16cid:durableId="802846897">
    <w:abstractNumId w:val="6"/>
  </w:num>
  <w:num w:numId="11" w16cid:durableId="24048393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hl, Mary (BWSR)">
    <w15:presenceInfo w15:providerId="AD" w15:userId="S::Mary.Juhl@state.mn.us::4d130123-59dc-4501-87fb-a56df21aaa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1AD"/>
    <w:rsid w:val="00013913"/>
    <w:rsid w:val="000226DD"/>
    <w:rsid w:val="00026CC8"/>
    <w:rsid w:val="00035C7D"/>
    <w:rsid w:val="000540C6"/>
    <w:rsid w:val="00061374"/>
    <w:rsid w:val="00072651"/>
    <w:rsid w:val="00086CEB"/>
    <w:rsid w:val="000923E5"/>
    <w:rsid w:val="000968F0"/>
    <w:rsid w:val="000976F1"/>
    <w:rsid w:val="000A3818"/>
    <w:rsid w:val="000A5836"/>
    <w:rsid w:val="000B24A3"/>
    <w:rsid w:val="000B6559"/>
    <w:rsid w:val="000D0353"/>
    <w:rsid w:val="000D106F"/>
    <w:rsid w:val="000D7224"/>
    <w:rsid w:val="000E1DD6"/>
    <w:rsid w:val="000E2757"/>
    <w:rsid w:val="000E423A"/>
    <w:rsid w:val="000F470C"/>
    <w:rsid w:val="00114415"/>
    <w:rsid w:val="00130042"/>
    <w:rsid w:val="001520B4"/>
    <w:rsid w:val="00154EC1"/>
    <w:rsid w:val="00156A4A"/>
    <w:rsid w:val="001650D0"/>
    <w:rsid w:val="0018357D"/>
    <w:rsid w:val="00185A55"/>
    <w:rsid w:val="001B26F3"/>
    <w:rsid w:val="001B423C"/>
    <w:rsid w:val="001B4D7C"/>
    <w:rsid w:val="001F7E7C"/>
    <w:rsid w:val="00200A67"/>
    <w:rsid w:val="0020287A"/>
    <w:rsid w:val="00205097"/>
    <w:rsid w:val="00211FEC"/>
    <w:rsid w:val="00212468"/>
    <w:rsid w:val="00220CF6"/>
    <w:rsid w:val="002430BA"/>
    <w:rsid w:val="00253FEB"/>
    <w:rsid w:val="00272499"/>
    <w:rsid w:val="002728CB"/>
    <w:rsid w:val="00283C62"/>
    <w:rsid w:val="00284CB0"/>
    <w:rsid w:val="002A5F14"/>
    <w:rsid w:val="002B1F70"/>
    <w:rsid w:val="002D04A8"/>
    <w:rsid w:val="002D04EA"/>
    <w:rsid w:val="002D416B"/>
    <w:rsid w:val="002D47E2"/>
    <w:rsid w:val="002E3F93"/>
    <w:rsid w:val="002E7C32"/>
    <w:rsid w:val="00301267"/>
    <w:rsid w:val="003170FF"/>
    <w:rsid w:val="00351E56"/>
    <w:rsid w:val="00352965"/>
    <w:rsid w:val="003638B7"/>
    <w:rsid w:val="00363B41"/>
    <w:rsid w:val="00365E8D"/>
    <w:rsid w:val="00366BEC"/>
    <w:rsid w:val="00380576"/>
    <w:rsid w:val="00384E34"/>
    <w:rsid w:val="00391863"/>
    <w:rsid w:val="003A22B0"/>
    <w:rsid w:val="003A2FA2"/>
    <w:rsid w:val="003A3300"/>
    <w:rsid w:val="003B0E12"/>
    <w:rsid w:val="003B2B06"/>
    <w:rsid w:val="003B3F10"/>
    <w:rsid w:val="003C00C4"/>
    <w:rsid w:val="003C4515"/>
    <w:rsid w:val="003D4345"/>
    <w:rsid w:val="003E726C"/>
    <w:rsid w:val="00406F2C"/>
    <w:rsid w:val="00413FEF"/>
    <w:rsid w:val="00414D41"/>
    <w:rsid w:val="004243CD"/>
    <w:rsid w:val="004315B2"/>
    <w:rsid w:val="00470568"/>
    <w:rsid w:val="004732AE"/>
    <w:rsid w:val="00473DE2"/>
    <w:rsid w:val="00474201"/>
    <w:rsid w:val="00474529"/>
    <w:rsid w:val="00491EAA"/>
    <w:rsid w:val="004940C9"/>
    <w:rsid w:val="004C6028"/>
    <w:rsid w:val="004E283D"/>
    <w:rsid w:val="004E2EFF"/>
    <w:rsid w:val="004E5AA0"/>
    <w:rsid w:val="00522837"/>
    <w:rsid w:val="00544E49"/>
    <w:rsid w:val="005456E6"/>
    <w:rsid w:val="005546B8"/>
    <w:rsid w:val="0055534D"/>
    <w:rsid w:val="00564416"/>
    <w:rsid w:val="0056549A"/>
    <w:rsid w:val="00572A98"/>
    <w:rsid w:val="00582193"/>
    <w:rsid w:val="0058279E"/>
    <w:rsid w:val="00596D22"/>
    <w:rsid w:val="005C4967"/>
    <w:rsid w:val="005F719E"/>
    <w:rsid w:val="00605789"/>
    <w:rsid w:val="006260D6"/>
    <w:rsid w:val="006365C2"/>
    <w:rsid w:val="00636F10"/>
    <w:rsid w:val="00643135"/>
    <w:rsid w:val="006508F9"/>
    <w:rsid w:val="006738A0"/>
    <w:rsid w:val="00677AD4"/>
    <w:rsid w:val="00691B2D"/>
    <w:rsid w:val="006A3175"/>
    <w:rsid w:val="006B19EF"/>
    <w:rsid w:val="006B2201"/>
    <w:rsid w:val="006B3C42"/>
    <w:rsid w:val="006D71D3"/>
    <w:rsid w:val="006D7428"/>
    <w:rsid w:val="006F59D8"/>
    <w:rsid w:val="007038B0"/>
    <w:rsid w:val="00707989"/>
    <w:rsid w:val="00713C1B"/>
    <w:rsid w:val="0073056F"/>
    <w:rsid w:val="0074434B"/>
    <w:rsid w:val="00746126"/>
    <w:rsid w:val="00750920"/>
    <w:rsid w:val="00752B5F"/>
    <w:rsid w:val="00753294"/>
    <w:rsid w:val="007578BA"/>
    <w:rsid w:val="00760FF5"/>
    <w:rsid w:val="00767D15"/>
    <w:rsid w:val="007841E7"/>
    <w:rsid w:val="00784CBC"/>
    <w:rsid w:val="00786246"/>
    <w:rsid w:val="0079189A"/>
    <w:rsid w:val="007B0808"/>
    <w:rsid w:val="007C7CC7"/>
    <w:rsid w:val="00804424"/>
    <w:rsid w:val="00831993"/>
    <w:rsid w:val="008332F5"/>
    <w:rsid w:val="00841B1F"/>
    <w:rsid w:val="00845082"/>
    <w:rsid w:val="008521FA"/>
    <w:rsid w:val="0086746D"/>
    <w:rsid w:val="008711FB"/>
    <w:rsid w:val="00892D6C"/>
    <w:rsid w:val="008A779B"/>
    <w:rsid w:val="008D14C0"/>
    <w:rsid w:val="008D198E"/>
    <w:rsid w:val="008E4DB5"/>
    <w:rsid w:val="008F0F69"/>
    <w:rsid w:val="00902130"/>
    <w:rsid w:val="00904293"/>
    <w:rsid w:val="009048CE"/>
    <w:rsid w:val="00914FCF"/>
    <w:rsid w:val="00920E91"/>
    <w:rsid w:val="00932F53"/>
    <w:rsid w:val="00937406"/>
    <w:rsid w:val="00944E5C"/>
    <w:rsid w:val="00945820"/>
    <w:rsid w:val="00955F26"/>
    <w:rsid w:val="00961ED5"/>
    <w:rsid w:val="0097542D"/>
    <w:rsid w:val="00984085"/>
    <w:rsid w:val="009869B8"/>
    <w:rsid w:val="00990A40"/>
    <w:rsid w:val="0099557E"/>
    <w:rsid w:val="009B0F06"/>
    <w:rsid w:val="009C3324"/>
    <w:rsid w:val="009D71B2"/>
    <w:rsid w:val="009F21FC"/>
    <w:rsid w:val="00A06583"/>
    <w:rsid w:val="00A07BB1"/>
    <w:rsid w:val="00A1042D"/>
    <w:rsid w:val="00A24413"/>
    <w:rsid w:val="00A27EB3"/>
    <w:rsid w:val="00A44225"/>
    <w:rsid w:val="00A54A38"/>
    <w:rsid w:val="00A5547A"/>
    <w:rsid w:val="00A56133"/>
    <w:rsid w:val="00A74D65"/>
    <w:rsid w:val="00A76F6A"/>
    <w:rsid w:val="00A85EB0"/>
    <w:rsid w:val="00AC0C54"/>
    <w:rsid w:val="00AC6685"/>
    <w:rsid w:val="00AD63DB"/>
    <w:rsid w:val="00AE11FE"/>
    <w:rsid w:val="00AE3163"/>
    <w:rsid w:val="00AE6AAF"/>
    <w:rsid w:val="00AF4A4D"/>
    <w:rsid w:val="00AF78A1"/>
    <w:rsid w:val="00B07967"/>
    <w:rsid w:val="00B231AD"/>
    <w:rsid w:val="00B305EB"/>
    <w:rsid w:val="00B3429E"/>
    <w:rsid w:val="00B42DED"/>
    <w:rsid w:val="00B541EE"/>
    <w:rsid w:val="00B5491A"/>
    <w:rsid w:val="00B6398C"/>
    <w:rsid w:val="00B6452A"/>
    <w:rsid w:val="00B66825"/>
    <w:rsid w:val="00B7259F"/>
    <w:rsid w:val="00B73DD6"/>
    <w:rsid w:val="00B83CD6"/>
    <w:rsid w:val="00B91650"/>
    <w:rsid w:val="00BB738F"/>
    <w:rsid w:val="00BB7A1A"/>
    <w:rsid w:val="00BC09BB"/>
    <w:rsid w:val="00BD7E42"/>
    <w:rsid w:val="00BE2BE5"/>
    <w:rsid w:val="00BE7DC3"/>
    <w:rsid w:val="00BF4AF5"/>
    <w:rsid w:val="00C077C5"/>
    <w:rsid w:val="00C110C8"/>
    <w:rsid w:val="00C153B0"/>
    <w:rsid w:val="00C678AF"/>
    <w:rsid w:val="00C85069"/>
    <w:rsid w:val="00C863AA"/>
    <w:rsid w:val="00C94360"/>
    <w:rsid w:val="00C95504"/>
    <w:rsid w:val="00CA093F"/>
    <w:rsid w:val="00CA4433"/>
    <w:rsid w:val="00CB05AE"/>
    <w:rsid w:val="00CD7D1F"/>
    <w:rsid w:val="00CE0280"/>
    <w:rsid w:val="00D128A4"/>
    <w:rsid w:val="00D13F8D"/>
    <w:rsid w:val="00D5076F"/>
    <w:rsid w:val="00D51431"/>
    <w:rsid w:val="00D65589"/>
    <w:rsid w:val="00D679F1"/>
    <w:rsid w:val="00D76749"/>
    <w:rsid w:val="00D92866"/>
    <w:rsid w:val="00D94830"/>
    <w:rsid w:val="00DB233C"/>
    <w:rsid w:val="00DB568F"/>
    <w:rsid w:val="00DC298B"/>
    <w:rsid w:val="00DC3FA4"/>
    <w:rsid w:val="00DD423C"/>
    <w:rsid w:val="00DF4808"/>
    <w:rsid w:val="00E170B0"/>
    <w:rsid w:val="00E21DF2"/>
    <w:rsid w:val="00E31624"/>
    <w:rsid w:val="00E34C65"/>
    <w:rsid w:val="00E424EB"/>
    <w:rsid w:val="00E4698E"/>
    <w:rsid w:val="00E5124B"/>
    <w:rsid w:val="00E5772D"/>
    <w:rsid w:val="00E73337"/>
    <w:rsid w:val="00E73FB7"/>
    <w:rsid w:val="00E74FE2"/>
    <w:rsid w:val="00E76F17"/>
    <w:rsid w:val="00E82B14"/>
    <w:rsid w:val="00E92449"/>
    <w:rsid w:val="00EA1EEB"/>
    <w:rsid w:val="00EB281A"/>
    <w:rsid w:val="00EB5229"/>
    <w:rsid w:val="00EC52FD"/>
    <w:rsid w:val="00ED34B5"/>
    <w:rsid w:val="00ED6649"/>
    <w:rsid w:val="00EE559F"/>
    <w:rsid w:val="00EF133E"/>
    <w:rsid w:val="00F038E3"/>
    <w:rsid w:val="00F356C0"/>
    <w:rsid w:val="00F3573B"/>
    <w:rsid w:val="00F42DB1"/>
    <w:rsid w:val="00F624F9"/>
    <w:rsid w:val="00F62691"/>
    <w:rsid w:val="00F72E0A"/>
    <w:rsid w:val="00F92123"/>
    <w:rsid w:val="00FB066E"/>
    <w:rsid w:val="00FB506B"/>
    <w:rsid w:val="00FB5EAB"/>
    <w:rsid w:val="00FB7862"/>
    <w:rsid w:val="00FC4481"/>
    <w:rsid w:val="00FC6E37"/>
    <w:rsid w:val="00FD2C55"/>
    <w:rsid w:val="00FD7FBE"/>
    <w:rsid w:val="026F1467"/>
    <w:rsid w:val="08CFC7CE"/>
    <w:rsid w:val="098EF5C0"/>
    <w:rsid w:val="0ACF288D"/>
    <w:rsid w:val="0C9EBF99"/>
    <w:rsid w:val="287D45A6"/>
    <w:rsid w:val="2CDA8562"/>
    <w:rsid w:val="3F818364"/>
    <w:rsid w:val="49311A9A"/>
    <w:rsid w:val="5414B922"/>
    <w:rsid w:val="6328B1AB"/>
    <w:rsid w:val="6433298D"/>
    <w:rsid w:val="64B8D9E7"/>
    <w:rsid w:val="6C3B4BF8"/>
    <w:rsid w:val="7736CB31"/>
    <w:rsid w:val="79E84E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20554"/>
  <w15:chartTrackingRefBased/>
  <w15:docId w15:val="{F744D799-EC2B-4AF3-9001-85C6DBB0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C863AA"/>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C95504"/>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3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rsid w:val="00BE7DC3"/>
    <w:pPr>
      <w:spacing w:line="360" w:lineRule="auto"/>
    </w:pPr>
    <w:rPr>
      <w:szCs w:val="20"/>
    </w:rPr>
  </w:style>
  <w:style w:type="paragraph" w:styleId="BalloonText">
    <w:name w:val="Balloon Text"/>
    <w:basedOn w:val="Normal"/>
    <w:semiHidden/>
    <w:rsid w:val="00831993"/>
    <w:rPr>
      <w:rFonts w:ascii="Tahoma" w:hAnsi="Tahoma" w:cs="Tahoma"/>
      <w:sz w:val="16"/>
      <w:szCs w:val="16"/>
    </w:rPr>
  </w:style>
  <w:style w:type="paragraph" w:styleId="NormalWeb">
    <w:name w:val="Normal (Web)"/>
    <w:basedOn w:val="Normal"/>
    <w:uiPriority w:val="99"/>
    <w:rsid w:val="00643135"/>
    <w:pPr>
      <w:spacing w:before="100" w:beforeAutospacing="1" w:after="100" w:afterAutospacing="1"/>
    </w:pPr>
  </w:style>
  <w:style w:type="character" w:styleId="Hyperlink">
    <w:name w:val="Hyperlink"/>
    <w:uiPriority w:val="99"/>
    <w:rsid w:val="00C863AA"/>
    <w:rPr>
      <w:color w:val="0000FF"/>
      <w:u w:val="single"/>
    </w:rPr>
  </w:style>
  <w:style w:type="paragraph" w:customStyle="1" w:styleId="ReleaseHeading">
    <w:name w:val="Release Heading"/>
    <w:basedOn w:val="Heading1"/>
    <w:rsid w:val="00C863AA"/>
    <w:pPr>
      <w:spacing w:before="120" w:after="0"/>
      <w:jc w:val="center"/>
    </w:pPr>
    <w:rPr>
      <w:rFonts w:cs="Times New Roman"/>
      <w:bCs w:val="0"/>
      <w:caps/>
      <w:kern w:val="28"/>
      <w:sz w:val="28"/>
      <w:szCs w:val="20"/>
      <w:u w:val="single"/>
    </w:rPr>
  </w:style>
  <w:style w:type="paragraph" w:customStyle="1" w:styleId="Default">
    <w:name w:val="Default"/>
    <w:rsid w:val="00F3573B"/>
    <w:pPr>
      <w:autoSpaceDE w:val="0"/>
      <w:autoSpaceDN w:val="0"/>
      <w:adjustRightInd w:val="0"/>
    </w:pPr>
    <w:rPr>
      <w:color w:val="000000"/>
      <w:sz w:val="24"/>
      <w:szCs w:val="24"/>
    </w:rPr>
  </w:style>
  <w:style w:type="character" w:customStyle="1" w:styleId="a1">
    <w:name w:val="a1"/>
    <w:rsid w:val="00406F2C"/>
    <w:rPr>
      <w:color w:val="000000"/>
    </w:rPr>
  </w:style>
  <w:style w:type="paragraph" w:styleId="ListParagraph">
    <w:name w:val="List Paragraph"/>
    <w:basedOn w:val="Normal"/>
    <w:uiPriority w:val="34"/>
    <w:qFormat/>
    <w:rsid w:val="00406F2C"/>
    <w:pPr>
      <w:ind w:left="720"/>
      <w:contextualSpacing/>
    </w:pPr>
    <w:rPr>
      <w:rFonts w:ascii="Century Gothic" w:eastAsia="Calibri" w:hAnsi="Century Gothic"/>
      <w:szCs w:val="22"/>
    </w:rPr>
  </w:style>
  <w:style w:type="character" w:styleId="FollowedHyperlink">
    <w:name w:val="FollowedHyperlink"/>
    <w:uiPriority w:val="99"/>
    <w:semiHidden/>
    <w:unhideWhenUsed/>
    <w:rsid w:val="00841B1F"/>
    <w:rPr>
      <w:color w:val="800080"/>
      <w:u w:val="single"/>
    </w:rPr>
  </w:style>
  <w:style w:type="character" w:styleId="UnresolvedMention">
    <w:name w:val="Unresolved Mention"/>
    <w:basedOn w:val="DefaultParagraphFont"/>
    <w:uiPriority w:val="99"/>
    <w:semiHidden/>
    <w:unhideWhenUsed/>
    <w:rsid w:val="006A3175"/>
    <w:rPr>
      <w:color w:val="605E5C"/>
      <w:shd w:val="clear" w:color="auto" w:fill="E1DFDD"/>
    </w:rPr>
  </w:style>
  <w:style w:type="character" w:styleId="CommentReference">
    <w:name w:val="annotation reference"/>
    <w:basedOn w:val="DefaultParagraphFont"/>
    <w:uiPriority w:val="99"/>
    <w:semiHidden/>
    <w:unhideWhenUsed/>
    <w:rsid w:val="009869B8"/>
    <w:rPr>
      <w:sz w:val="16"/>
      <w:szCs w:val="16"/>
    </w:rPr>
  </w:style>
  <w:style w:type="paragraph" w:styleId="CommentText">
    <w:name w:val="annotation text"/>
    <w:basedOn w:val="Normal"/>
    <w:link w:val="CommentTextChar"/>
    <w:uiPriority w:val="99"/>
    <w:unhideWhenUsed/>
    <w:rsid w:val="009869B8"/>
    <w:rPr>
      <w:sz w:val="20"/>
      <w:szCs w:val="20"/>
    </w:rPr>
  </w:style>
  <w:style w:type="character" w:customStyle="1" w:styleId="CommentTextChar">
    <w:name w:val="Comment Text Char"/>
    <w:basedOn w:val="DefaultParagraphFont"/>
    <w:link w:val="CommentText"/>
    <w:uiPriority w:val="99"/>
    <w:rsid w:val="009869B8"/>
  </w:style>
  <w:style w:type="paragraph" w:styleId="CommentSubject">
    <w:name w:val="annotation subject"/>
    <w:basedOn w:val="CommentText"/>
    <w:next w:val="CommentText"/>
    <w:link w:val="CommentSubjectChar"/>
    <w:uiPriority w:val="99"/>
    <w:semiHidden/>
    <w:unhideWhenUsed/>
    <w:rsid w:val="009869B8"/>
    <w:rPr>
      <w:b/>
      <w:bCs/>
    </w:rPr>
  </w:style>
  <w:style w:type="character" w:customStyle="1" w:styleId="CommentSubjectChar">
    <w:name w:val="Comment Subject Char"/>
    <w:basedOn w:val="CommentTextChar"/>
    <w:link w:val="CommentSubject"/>
    <w:uiPriority w:val="99"/>
    <w:semiHidden/>
    <w:rsid w:val="009869B8"/>
    <w:rPr>
      <w:b/>
      <w:bCs/>
    </w:rPr>
  </w:style>
  <w:style w:type="character" w:customStyle="1" w:styleId="Heading3Char">
    <w:name w:val="Heading 3 Char"/>
    <w:basedOn w:val="DefaultParagraphFont"/>
    <w:link w:val="Heading3"/>
    <w:uiPriority w:val="9"/>
    <w:semiHidden/>
    <w:rsid w:val="00C95504"/>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2D416B"/>
    <w:pPr>
      <w:tabs>
        <w:tab w:val="center" w:pos="4680"/>
        <w:tab w:val="right" w:pos="9360"/>
      </w:tabs>
    </w:pPr>
  </w:style>
  <w:style w:type="character" w:customStyle="1" w:styleId="HeaderChar">
    <w:name w:val="Header Char"/>
    <w:basedOn w:val="DefaultParagraphFont"/>
    <w:link w:val="Header"/>
    <w:uiPriority w:val="99"/>
    <w:rsid w:val="002D416B"/>
    <w:rPr>
      <w:sz w:val="24"/>
      <w:szCs w:val="24"/>
    </w:rPr>
  </w:style>
  <w:style w:type="paragraph" w:styleId="Footer">
    <w:name w:val="footer"/>
    <w:basedOn w:val="Normal"/>
    <w:link w:val="FooterChar"/>
    <w:uiPriority w:val="99"/>
    <w:unhideWhenUsed/>
    <w:rsid w:val="002D416B"/>
    <w:pPr>
      <w:tabs>
        <w:tab w:val="center" w:pos="4680"/>
        <w:tab w:val="right" w:pos="9360"/>
      </w:tabs>
    </w:pPr>
  </w:style>
  <w:style w:type="character" w:customStyle="1" w:styleId="FooterChar">
    <w:name w:val="Footer Char"/>
    <w:basedOn w:val="DefaultParagraphFont"/>
    <w:link w:val="Footer"/>
    <w:uiPriority w:val="99"/>
    <w:rsid w:val="002D41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7108">
      <w:bodyDiv w:val="1"/>
      <w:marLeft w:val="0"/>
      <w:marRight w:val="0"/>
      <w:marTop w:val="0"/>
      <w:marBottom w:val="0"/>
      <w:divBdr>
        <w:top w:val="none" w:sz="0" w:space="0" w:color="auto"/>
        <w:left w:val="none" w:sz="0" w:space="0" w:color="auto"/>
        <w:bottom w:val="none" w:sz="0" w:space="0" w:color="auto"/>
        <w:right w:val="none" w:sz="0" w:space="0" w:color="auto"/>
      </w:divBdr>
    </w:div>
    <w:div w:id="373769115">
      <w:bodyDiv w:val="1"/>
      <w:marLeft w:val="0"/>
      <w:marRight w:val="0"/>
      <w:marTop w:val="0"/>
      <w:marBottom w:val="0"/>
      <w:divBdr>
        <w:top w:val="none" w:sz="0" w:space="0" w:color="auto"/>
        <w:left w:val="none" w:sz="0" w:space="0" w:color="auto"/>
        <w:bottom w:val="none" w:sz="0" w:space="0" w:color="auto"/>
        <w:right w:val="none" w:sz="0" w:space="0" w:color="auto"/>
      </w:divBdr>
    </w:div>
    <w:div w:id="495000553">
      <w:bodyDiv w:val="1"/>
      <w:marLeft w:val="0"/>
      <w:marRight w:val="0"/>
      <w:marTop w:val="0"/>
      <w:marBottom w:val="0"/>
      <w:divBdr>
        <w:top w:val="none" w:sz="0" w:space="0" w:color="auto"/>
        <w:left w:val="none" w:sz="0" w:space="0" w:color="auto"/>
        <w:bottom w:val="none" w:sz="0" w:space="0" w:color="auto"/>
        <w:right w:val="none" w:sz="0" w:space="0" w:color="auto"/>
      </w:divBdr>
      <w:divsChild>
        <w:div w:id="958029341">
          <w:marLeft w:val="0"/>
          <w:marRight w:val="0"/>
          <w:marTop w:val="0"/>
          <w:marBottom w:val="0"/>
          <w:divBdr>
            <w:top w:val="none" w:sz="0" w:space="0" w:color="auto"/>
            <w:left w:val="none" w:sz="0" w:space="0" w:color="auto"/>
            <w:bottom w:val="none" w:sz="0" w:space="0" w:color="auto"/>
            <w:right w:val="none" w:sz="0" w:space="0" w:color="auto"/>
          </w:divBdr>
          <w:divsChild>
            <w:div w:id="1512061978">
              <w:marLeft w:val="0"/>
              <w:marRight w:val="0"/>
              <w:marTop w:val="0"/>
              <w:marBottom w:val="0"/>
              <w:divBdr>
                <w:top w:val="none" w:sz="0" w:space="0" w:color="auto"/>
                <w:left w:val="none" w:sz="0" w:space="0" w:color="auto"/>
                <w:bottom w:val="none" w:sz="0" w:space="0" w:color="auto"/>
                <w:right w:val="none" w:sz="0" w:space="0" w:color="auto"/>
              </w:divBdr>
              <w:divsChild>
                <w:div w:id="643126847">
                  <w:marLeft w:val="2325"/>
                  <w:marRight w:val="0"/>
                  <w:marTop w:val="0"/>
                  <w:marBottom w:val="0"/>
                  <w:divBdr>
                    <w:top w:val="none" w:sz="0" w:space="0" w:color="auto"/>
                    <w:left w:val="none" w:sz="0" w:space="0" w:color="auto"/>
                    <w:bottom w:val="none" w:sz="0" w:space="0" w:color="auto"/>
                    <w:right w:val="none" w:sz="0" w:space="0" w:color="auto"/>
                  </w:divBdr>
                  <w:divsChild>
                    <w:div w:id="2127581154">
                      <w:marLeft w:val="0"/>
                      <w:marRight w:val="0"/>
                      <w:marTop w:val="0"/>
                      <w:marBottom w:val="0"/>
                      <w:divBdr>
                        <w:top w:val="none" w:sz="0" w:space="0" w:color="auto"/>
                        <w:left w:val="none" w:sz="0" w:space="0" w:color="auto"/>
                        <w:bottom w:val="none" w:sz="0" w:space="0" w:color="auto"/>
                        <w:right w:val="none" w:sz="0" w:space="0" w:color="auto"/>
                      </w:divBdr>
                      <w:divsChild>
                        <w:div w:id="249388052">
                          <w:marLeft w:val="0"/>
                          <w:marRight w:val="0"/>
                          <w:marTop w:val="0"/>
                          <w:marBottom w:val="0"/>
                          <w:divBdr>
                            <w:top w:val="none" w:sz="0" w:space="0" w:color="auto"/>
                            <w:left w:val="none" w:sz="0" w:space="0" w:color="auto"/>
                            <w:bottom w:val="none" w:sz="0" w:space="0" w:color="auto"/>
                            <w:right w:val="none" w:sz="0" w:space="0" w:color="auto"/>
                          </w:divBdr>
                          <w:divsChild>
                            <w:div w:id="501504288">
                              <w:marLeft w:val="0"/>
                              <w:marRight w:val="0"/>
                              <w:marTop w:val="0"/>
                              <w:marBottom w:val="0"/>
                              <w:divBdr>
                                <w:top w:val="none" w:sz="0" w:space="0" w:color="auto"/>
                                <w:left w:val="none" w:sz="0" w:space="0" w:color="auto"/>
                                <w:bottom w:val="none" w:sz="0" w:space="0" w:color="auto"/>
                                <w:right w:val="none" w:sz="0" w:space="0" w:color="auto"/>
                              </w:divBdr>
                              <w:divsChild>
                                <w:div w:id="259727169">
                                  <w:marLeft w:val="0"/>
                                  <w:marRight w:val="0"/>
                                  <w:marTop w:val="0"/>
                                  <w:marBottom w:val="0"/>
                                  <w:divBdr>
                                    <w:top w:val="none" w:sz="0" w:space="0" w:color="auto"/>
                                    <w:left w:val="none" w:sz="0" w:space="0" w:color="auto"/>
                                    <w:bottom w:val="none" w:sz="0" w:space="0" w:color="auto"/>
                                    <w:right w:val="none" w:sz="0" w:space="0" w:color="auto"/>
                                  </w:divBdr>
                                  <w:divsChild>
                                    <w:div w:id="183982243">
                                      <w:marLeft w:val="0"/>
                                      <w:marRight w:val="0"/>
                                      <w:marTop w:val="0"/>
                                      <w:marBottom w:val="0"/>
                                      <w:divBdr>
                                        <w:top w:val="none" w:sz="0" w:space="0" w:color="auto"/>
                                        <w:left w:val="none" w:sz="0" w:space="0" w:color="auto"/>
                                        <w:bottom w:val="none" w:sz="0" w:space="0" w:color="auto"/>
                                        <w:right w:val="none" w:sz="0" w:space="0" w:color="auto"/>
                                      </w:divBdr>
                                      <w:divsChild>
                                        <w:div w:id="2062514390">
                                          <w:marLeft w:val="0"/>
                                          <w:marRight w:val="0"/>
                                          <w:marTop w:val="0"/>
                                          <w:marBottom w:val="0"/>
                                          <w:divBdr>
                                            <w:top w:val="none" w:sz="0" w:space="0" w:color="auto"/>
                                            <w:left w:val="none" w:sz="0" w:space="0" w:color="auto"/>
                                            <w:bottom w:val="none" w:sz="0" w:space="0" w:color="auto"/>
                                            <w:right w:val="none" w:sz="0" w:space="0" w:color="auto"/>
                                          </w:divBdr>
                                          <w:divsChild>
                                            <w:div w:id="1897932959">
                                              <w:marLeft w:val="0"/>
                                              <w:marRight w:val="0"/>
                                              <w:marTop w:val="0"/>
                                              <w:marBottom w:val="0"/>
                                              <w:divBdr>
                                                <w:top w:val="none" w:sz="0" w:space="0" w:color="auto"/>
                                                <w:left w:val="none" w:sz="0" w:space="0" w:color="auto"/>
                                                <w:bottom w:val="none" w:sz="0" w:space="0" w:color="auto"/>
                                                <w:right w:val="none" w:sz="0" w:space="0" w:color="auto"/>
                                              </w:divBdr>
                                              <w:divsChild>
                                                <w:div w:id="1517773443">
                                                  <w:marLeft w:val="0"/>
                                                  <w:marRight w:val="0"/>
                                                  <w:marTop w:val="75"/>
                                                  <w:marBottom w:val="0"/>
                                                  <w:divBdr>
                                                    <w:top w:val="none" w:sz="0" w:space="0" w:color="auto"/>
                                                    <w:left w:val="none" w:sz="0" w:space="0" w:color="auto"/>
                                                    <w:bottom w:val="none" w:sz="0" w:space="0" w:color="auto"/>
                                                    <w:right w:val="none" w:sz="0" w:space="0" w:color="auto"/>
                                                  </w:divBdr>
                                                  <w:divsChild>
                                                    <w:div w:id="13932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378404">
      <w:bodyDiv w:val="1"/>
      <w:marLeft w:val="0"/>
      <w:marRight w:val="0"/>
      <w:marTop w:val="0"/>
      <w:marBottom w:val="0"/>
      <w:divBdr>
        <w:top w:val="none" w:sz="0" w:space="0" w:color="auto"/>
        <w:left w:val="none" w:sz="0" w:space="0" w:color="auto"/>
        <w:bottom w:val="none" w:sz="0" w:space="0" w:color="auto"/>
        <w:right w:val="none" w:sz="0" w:space="0" w:color="auto"/>
      </w:divBdr>
      <w:divsChild>
        <w:div w:id="191849630">
          <w:marLeft w:val="0"/>
          <w:marRight w:val="0"/>
          <w:marTop w:val="0"/>
          <w:marBottom w:val="0"/>
          <w:divBdr>
            <w:top w:val="none" w:sz="0" w:space="0" w:color="auto"/>
            <w:left w:val="none" w:sz="0" w:space="0" w:color="auto"/>
            <w:bottom w:val="none" w:sz="0" w:space="0" w:color="auto"/>
            <w:right w:val="none" w:sz="0" w:space="0" w:color="auto"/>
          </w:divBdr>
          <w:divsChild>
            <w:div w:id="16666620">
              <w:marLeft w:val="0"/>
              <w:marRight w:val="0"/>
              <w:marTop w:val="0"/>
              <w:marBottom w:val="0"/>
              <w:divBdr>
                <w:top w:val="none" w:sz="0" w:space="0" w:color="auto"/>
                <w:left w:val="none" w:sz="0" w:space="0" w:color="auto"/>
                <w:bottom w:val="none" w:sz="0" w:space="0" w:color="auto"/>
                <w:right w:val="none" w:sz="0" w:space="0" w:color="auto"/>
              </w:divBdr>
              <w:divsChild>
                <w:div w:id="2060863723">
                  <w:marLeft w:val="2325"/>
                  <w:marRight w:val="0"/>
                  <w:marTop w:val="0"/>
                  <w:marBottom w:val="0"/>
                  <w:divBdr>
                    <w:top w:val="none" w:sz="0" w:space="0" w:color="auto"/>
                    <w:left w:val="none" w:sz="0" w:space="0" w:color="auto"/>
                    <w:bottom w:val="none" w:sz="0" w:space="0" w:color="auto"/>
                    <w:right w:val="none" w:sz="0" w:space="0" w:color="auto"/>
                  </w:divBdr>
                  <w:divsChild>
                    <w:div w:id="1257441734">
                      <w:marLeft w:val="0"/>
                      <w:marRight w:val="0"/>
                      <w:marTop w:val="0"/>
                      <w:marBottom w:val="0"/>
                      <w:divBdr>
                        <w:top w:val="none" w:sz="0" w:space="0" w:color="auto"/>
                        <w:left w:val="none" w:sz="0" w:space="0" w:color="auto"/>
                        <w:bottom w:val="none" w:sz="0" w:space="0" w:color="auto"/>
                        <w:right w:val="none" w:sz="0" w:space="0" w:color="auto"/>
                      </w:divBdr>
                      <w:divsChild>
                        <w:div w:id="199705773">
                          <w:marLeft w:val="0"/>
                          <w:marRight w:val="0"/>
                          <w:marTop w:val="0"/>
                          <w:marBottom w:val="0"/>
                          <w:divBdr>
                            <w:top w:val="none" w:sz="0" w:space="0" w:color="auto"/>
                            <w:left w:val="none" w:sz="0" w:space="0" w:color="auto"/>
                            <w:bottom w:val="none" w:sz="0" w:space="0" w:color="auto"/>
                            <w:right w:val="none" w:sz="0" w:space="0" w:color="auto"/>
                          </w:divBdr>
                          <w:divsChild>
                            <w:div w:id="1196624417">
                              <w:marLeft w:val="0"/>
                              <w:marRight w:val="0"/>
                              <w:marTop w:val="0"/>
                              <w:marBottom w:val="0"/>
                              <w:divBdr>
                                <w:top w:val="none" w:sz="0" w:space="0" w:color="auto"/>
                                <w:left w:val="none" w:sz="0" w:space="0" w:color="auto"/>
                                <w:bottom w:val="none" w:sz="0" w:space="0" w:color="auto"/>
                                <w:right w:val="none" w:sz="0" w:space="0" w:color="auto"/>
                              </w:divBdr>
                              <w:divsChild>
                                <w:div w:id="30569048">
                                  <w:marLeft w:val="0"/>
                                  <w:marRight w:val="0"/>
                                  <w:marTop w:val="0"/>
                                  <w:marBottom w:val="0"/>
                                  <w:divBdr>
                                    <w:top w:val="none" w:sz="0" w:space="0" w:color="auto"/>
                                    <w:left w:val="none" w:sz="0" w:space="0" w:color="auto"/>
                                    <w:bottom w:val="none" w:sz="0" w:space="0" w:color="auto"/>
                                    <w:right w:val="none" w:sz="0" w:space="0" w:color="auto"/>
                                  </w:divBdr>
                                  <w:divsChild>
                                    <w:div w:id="466239057">
                                      <w:marLeft w:val="0"/>
                                      <w:marRight w:val="0"/>
                                      <w:marTop w:val="75"/>
                                      <w:marBottom w:val="0"/>
                                      <w:divBdr>
                                        <w:top w:val="none" w:sz="0" w:space="0" w:color="auto"/>
                                        <w:left w:val="none" w:sz="0" w:space="0" w:color="auto"/>
                                        <w:bottom w:val="none" w:sz="0" w:space="0" w:color="auto"/>
                                        <w:right w:val="none" w:sz="0" w:space="0" w:color="auto"/>
                                      </w:divBdr>
                                      <w:divsChild>
                                        <w:div w:id="1023899006">
                                          <w:marLeft w:val="0"/>
                                          <w:marRight w:val="0"/>
                                          <w:marTop w:val="0"/>
                                          <w:marBottom w:val="0"/>
                                          <w:divBdr>
                                            <w:top w:val="none" w:sz="0" w:space="0" w:color="auto"/>
                                            <w:left w:val="none" w:sz="0" w:space="0" w:color="auto"/>
                                            <w:bottom w:val="none" w:sz="0" w:space="0" w:color="auto"/>
                                            <w:right w:val="none" w:sz="0" w:space="0" w:color="auto"/>
                                          </w:divBdr>
                                          <w:divsChild>
                                            <w:div w:id="93154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2091952">
      <w:bodyDiv w:val="1"/>
      <w:marLeft w:val="0"/>
      <w:marRight w:val="0"/>
      <w:marTop w:val="0"/>
      <w:marBottom w:val="0"/>
      <w:divBdr>
        <w:top w:val="none" w:sz="0" w:space="0" w:color="auto"/>
        <w:left w:val="none" w:sz="0" w:space="0" w:color="auto"/>
        <w:bottom w:val="none" w:sz="0" w:space="0" w:color="auto"/>
        <w:right w:val="none" w:sz="0" w:space="0" w:color="auto"/>
      </w:divBdr>
      <w:divsChild>
        <w:div w:id="691343813">
          <w:marLeft w:val="0"/>
          <w:marRight w:val="0"/>
          <w:marTop w:val="0"/>
          <w:marBottom w:val="0"/>
          <w:divBdr>
            <w:top w:val="none" w:sz="0" w:space="0" w:color="auto"/>
            <w:left w:val="none" w:sz="0" w:space="0" w:color="auto"/>
            <w:bottom w:val="none" w:sz="0" w:space="0" w:color="auto"/>
            <w:right w:val="none" w:sz="0" w:space="0" w:color="auto"/>
          </w:divBdr>
          <w:divsChild>
            <w:div w:id="260767745">
              <w:marLeft w:val="0"/>
              <w:marRight w:val="0"/>
              <w:marTop w:val="0"/>
              <w:marBottom w:val="0"/>
              <w:divBdr>
                <w:top w:val="none" w:sz="0" w:space="0" w:color="auto"/>
                <w:left w:val="none" w:sz="0" w:space="0" w:color="auto"/>
                <w:bottom w:val="none" w:sz="0" w:space="0" w:color="auto"/>
                <w:right w:val="none" w:sz="0" w:space="0" w:color="auto"/>
              </w:divBdr>
              <w:divsChild>
                <w:div w:id="1676494236">
                  <w:marLeft w:val="2325"/>
                  <w:marRight w:val="0"/>
                  <w:marTop w:val="0"/>
                  <w:marBottom w:val="0"/>
                  <w:divBdr>
                    <w:top w:val="none" w:sz="0" w:space="0" w:color="auto"/>
                    <w:left w:val="none" w:sz="0" w:space="0" w:color="auto"/>
                    <w:bottom w:val="none" w:sz="0" w:space="0" w:color="auto"/>
                    <w:right w:val="none" w:sz="0" w:space="0" w:color="auto"/>
                  </w:divBdr>
                  <w:divsChild>
                    <w:div w:id="2109622256">
                      <w:marLeft w:val="0"/>
                      <w:marRight w:val="0"/>
                      <w:marTop w:val="0"/>
                      <w:marBottom w:val="0"/>
                      <w:divBdr>
                        <w:top w:val="none" w:sz="0" w:space="0" w:color="auto"/>
                        <w:left w:val="none" w:sz="0" w:space="0" w:color="auto"/>
                        <w:bottom w:val="none" w:sz="0" w:space="0" w:color="auto"/>
                        <w:right w:val="none" w:sz="0" w:space="0" w:color="auto"/>
                      </w:divBdr>
                      <w:divsChild>
                        <w:div w:id="1465268321">
                          <w:marLeft w:val="0"/>
                          <w:marRight w:val="0"/>
                          <w:marTop w:val="0"/>
                          <w:marBottom w:val="0"/>
                          <w:divBdr>
                            <w:top w:val="none" w:sz="0" w:space="0" w:color="auto"/>
                            <w:left w:val="none" w:sz="0" w:space="0" w:color="auto"/>
                            <w:bottom w:val="none" w:sz="0" w:space="0" w:color="auto"/>
                            <w:right w:val="none" w:sz="0" w:space="0" w:color="auto"/>
                          </w:divBdr>
                          <w:divsChild>
                            <w:div w:id="218638817">
                              <w:marLeft w:val="0"/>
                              <w:marRight w:val="0"/>
                              <w:marTop w:val="0"/>
                              <w:marBottom w:val="0"/>
                              <w:divBdr>
                                <w:top w:val="none" w:sz="0" w:space="0" w:color="auto"/>
                                <w:left w:val="none" w:sz="0" w:space="0" w:color="auto"/>
                                <w:bottom w:val="none" w:sz="0" w:space="0" w:color="auto"/>
                                <w:right w:val="none" w:sz="0" w:space="0" w:color="auto"/>
                              </w:divBdr>
                              <w:divsChild>
                                <w:div w:id="498230316">
                                  <w:marLeft w:val="0"/>
                                  <w:marRight w:val="0"/>
                                  <w:marTop w:val="0"/>
                                  <w:marBottom w:val="0"/>
                                  <w:divBdr>
                                    <w:top w:val="none" w:sz="0" w:space="0" w:color="auto"/>
                                    <w:left w:val="none" w:sz="0" w:space="0" w:color="auto"/>
                                    <w:bottom w:val="none" w:sz="0" w:space="0" w:color="auto"/>
                                    <w:right w:val="none" w:sz="0" w:space="0" w:color="auto"/>
                                  </w:divBdr>
                                  <w:divsChild>
                                    <w:div w:id="1416320580">
                                      <w:marLeft w:val="0"/>
                                      <w:marRight w:val="0"/>
                                      <w:marTop w:val="0"/>
                                      <w:marBottom w:val="0"/>
                                      <w:divBdr>
                                        <w:top w:val="none" w:sz="0" w:space="0" w:color="auto"/>
                                        <w:left w:val="none" w:sz="0" w:space="0" w:color="auto"/>
                                        <w:bottom w:val="none" w:sz="0" w:space="0" w:color="auto"/>
                                        <w:right w:val="none" w:sz="0" w:space="0" w:color="auto"/>
                                      </w:divBdr>
                                      <w:divsChild>
                                        <w:div w:id="1842768385">
                                          <w:marLeft w:val="0"/>
                                          <w:marRight w:val="0"/>
                                          <w:marTop w:val="0"/>
                                          <w:marBottom w:val="0"/>
                                          <w:divBdr>
                                            <w:top w:val="none" w:sz="0" w:space="0" w:color="auto"/>
                                            <w:left w:val="none" w:sz="0" w:space="0" w:color="auto"/>
                                            <w:bottom w:val="none" w:sz="0" w:space="0" w:color="auto"/>
                                            <w:right w:val="none" w:sz="0" w:space="0" w:color="auto"/>
                                          </w:divBdr>
                                          <w:divsChild>
                                            <w:div w:id="832380729">
                                              <w:marLeft w:val="0"/>
                                              <w:marRight w:val="0"/>
                                              <w:marTop w:val="0"/>
                                              <w:marBottom w:val="0"/>
                                              <w:divBdr>
                                                <w:top w:val="none" w:sz="0" w:space="0" w:color="auto"/>
                                                <w:left w:val="none" w:sz="0" w:space="0" w:color="auto"/>
                                                <w:bottom w:val="none" w:sz="0" w:space="0" w:color="auto"/>
                                                <w:right w:val="none" w:sz="0" w:space="0" w:color="auto"/>
                                              </w:divBdr>
                                              <w:divsChild>
                                                <w:div w:id="1088885292">
                                                  <w:marLeft w:val="0"/>
                                                  <w:marRight w:val="0"/>
                                                  <w:marTop w:val="75"/>
                                                  <w:marBottom w:val="0"/>
                                                  <w:divBdr>
                                                    <w:top w:val="none" w:sz="0" w:space="0" w:color="auto"/>
                                                    <w:left w:val="none" w:sz="0" w:space="0" w:color="auto"/>
                                                    <w:bottom w:val="none" w:sz="0" w:space="0" w:color="auto"/>
                                                    <w:right w:val="none" w:sz="0" w:space="0" w:color="auto"/>
                                                  </w:divBdr>
                                                  <w:divsChild>
                                                    <w:div w:id="114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551818">
      <w:bodyDiv w:val="1"/>
      <w:marLeft w:val="0"/>
      <w:marRight w:val="0"/>
      <w:marTop w:val="0"/>
      <w:marBottom w:val="0"/>
      <w:divBdr>
        <w:top w:val="none" w:sz="0" w:space="0" w:color="auto"/>
        <w:left w:val="none" w:sz="0" w:space="0" w:color="auto"/>
        <w:bottom w:val="none" w:sz="0" w:space="0" w:color="auto"/>
        <w:right w:val="none" w:sz="0" w:space="0" w:color="auto"/>
      </w:divBdr>
    </w:div>
    <w:div w:id="1621106805">
      <w:bodyDiv w:val="1"/>
      <w:marLeft w:val="0"/>
      <w:marRight w:val="0"/>
      <w:marTop w:val="0"/>
      <w:marBottom w:val="0"/>
      <w:divBdr>
        <w:top w:val="none" w:sz="0" w:space="0" w:color="auto"/>
        <w:left w:val="none" w:sz="0" w:space="0" w:color="auto"/>
        <w:bottom w:val="none" w:sz="0" w:space="0" w:color="auto"/>
        <w:right w:val="none" w:sz="0" w:space="0" w:color="auto"/>
      </w:divBdr>
    </w:div>
    <w:div w:id="1717853073">
      <w:bodyDiv w:val="1"/>
      <w:marLeft w:val="0"/>
      <w:marRight w:val="0"/>
      <w:marTop w:val="0"/>
      <w:marBottom w:val="0"/>
      <w:divBdr>
        <w:top w:val="none" w:sz="0" w:space="0" w:color="auto"/>
        <w:left w:val="none" w:sz="0" w:space="0" w:color="auto"/>
        <w:bottom w:val="none" w:sz="0" w:space="0" w:color="auto"/>
        <w:right w:val="none" w:sz="0" w:space="0" w:color="auto"/>
      </w:divBdr>
      <w:divsChild>
        <w:div w:id="700280485">
          <w:marLeft w:val="0"/>
          <w:marRight w:val="0"/>
          <w:marTop w:val="0"/>
          <w:marBottom w:val="0"/>
          <w:divBdr>
            <w:top w:val="none" w:sz="0" w:space="0" w:color="auto"/>
            <w:left w:val="none" w:sz="0" w:space="0" w:color="auto"/>
            <w:bottom w:val="none" w:sz="0" w:space="0" w:color="auto"/>
            <w:right w:val="none" w:sz="0" w:space="0" w:color="auto"/>
          </w:divBdr>
          <w:divsChild>
            <w:div w:id="804741568">
              <w:marLeft w:val="0"/>
              <w:marRight w:val="0"/>
              <w:marTop w:val="0"/>
              <w:marBottom w:val="0"/>
              <w:divBdr>
                <w:top w:val="none" w:sz="0" w:space="0" w:color="auto"/>
                <w:left w:val="none" w:sz="0" w:space="0" w:color="auto"/>
                <w:bottom w:val="none" w:sz="0" w:space="0" w:color="auto"/>
                <w:right w:val="none" w:sz="0" w:space="0" w:color="auto"/>
              </w:divBdr>
              <w:divsChild>
                <w:div w:id="1267151386">
                  <w:marLeft w:val="2325"/>
                  <w:marRight w:val="0"/>
                  <w:marTop w:val="0"/>
                  <w:marBottom w:val="0"/>
                  <w:divBdr>
                    <w:top w:val="none" w:sz="0" w:space="0" w:color="auto"/>
                    <w:left w:val="none" w:sz="0" w:space="0" w:color="auto"/>
                    <w:bottom w:val="none" w:sz="0" w:space="0" w:color="auto"/>
                    <w:right w:val="none" w:sz="0" w:space="0" w:color="auto"/>
                  </w:divBdr>
                  <w:divsChild>
                    <w:div w:id="1215580541">
                      <w:marLeft w:val="0"/>
                      <w:marRight w:val="0"/>
                      <w:marTop w:val="0"/>
                      <w:marBottom w:val="0"/>
                      <w:divBdr>
                        <w:top w:val="none" w:sz="0" w:space="0" w:color="auto"/>
                        <w:left w:val="none" w:sz="0" w:space="0" w:color="auto"/>
                        <w:bottom w:val="none" w:sz="0" w:space="0" w:color="auto"/>
                        <w:right w:val="none" w:sz="0" w:space="0" w:color="auto"/>
                      </w:divBdr>
                      <w:divsChild>
                        <w:div w:id="1941643645">
                          <w:marLeft w:val="0"/>
                          <w:marRight w:val="0"/>
                          <w:marTop w:val="0"/>
                          <w:marBottom w:val="0"/>
                          <w:divBdr>
                            <w:top w:val="none" w:sz="0" w:space="0" w:color="auto"/>
                            <w:left w:val="none" w:sz="0" w:space="0" w:color="auto"/>
                            <w:bottom w:val="none" w:sz="0" w:space="0" w:color="auto"/>
                            <w:right w:val="none" w:sz="0" w:space="0" w:color="auto"/>
                          </w:divBdr>
                          <w:divsChild>
                            <w:div w:id="123500599">
                              <w:marLeft w:val="0"/>
                              <w:marRight w:val="0"/>
                              <w:marTop w:val="0"/>
                              <w:marBottom w:val="0"/>
                              <w:divBdr>
                                <w:top w:val="none" w:sz="0" w:space="0" w:color="auto"/>
                                <w:left w:val="none" w:sz="0" w:space="0" w:color="auto"/>
                                <w:bottom w:val="none" w:sz="0" w:space="0" w:color="auto"/>
                                <w:right w:val="none" w:sz="0" w:space="0" w:color="auto"/>
                              </w:divBdr>
                              <w:divsChild>
                                <w:div w:id="1132358667">
                                  <w:marLeft w:val="0"/>
                                  <w:marRight w:val="0"/>
                                  <w:marTop w:val="0"/>
                                  <w:marBottom w:val="0"/>
                                  <w:divBdr>
                                    <w:top w:val="none" w:sz="0" w:space="0" w:color="auto"/>
                                    <w:left w:val="none" w:sz="0" w:space="0" w:color="auto"/>
                                    <w:bottom w:val="none" w:sz="0" w:space="0" w:color="auto"/>
                                    <w:right w:val="none" w:sz="0" w:space="0" w:color="auto"/>
                                  </w:divBdr>
                                  <w:divsChild>
                                    <w:div w:id="1363896663">
                                      <w:marLeft w:val="0"/>
                                      <w:marRight w:val="0"/>
                                      <w:marTop w:val="0"/>
                                      <w:marBottom w:val="0"/>
                                      <w:divBdr>
                                        <w:top w:val="none" w:sz="0" w:space="0" w:color="auto"/>
                                        <w:left w:val="none" w:sz="0" w:space="0" w:color="auto"/>
                                        <w:bottom w:val="none" w:sz="0" w:space="0" w:color="auto"/>
                                        <w:right w:val="none" w:sz="0" w:space="0" w:color="auto"/>
                                      </w:divBdr>
                                      <w:divsChild>
                                        <w:div w:id="1889342435">
                                          <w:marLeft w:val="0"/>
                                          <w:marRight w:val="0"/>
                                          <w:marTop w:val="0"/>
                                          <w:marBottom w:val="0"/>
                                          <w:divBdr>
                                            <w:top w:val="none" w:sz="0" w:space="0" w:color="auto"/>
                                            <w:left w:val="none" w:sz="0" w:space="0" w:color="auto"/>
                                            <w:bottom w:val="none" w:sz="0" w:space="0" w:color="auto"/>
                                            <w:right w:val="none" w:sz="0" w:space="0" w:color="auto"/>
                                          </w:divBdr>
                                          <w:divsChild>
                                            <w:div w:id="1193228712">
                                              <w:marLeft w:val="0"/>
                                              <w:marRight w:val="0"/>
                                              <w:marTop w:val="0"/>
                                              <w:marBottom w:val="0"/>
                                              <w:divBdr>
                                                <w:top w:val="none" w:sz="0" w:space="0" w:color="auto"/>
                                                <w:left w:val="none" w:sz="0" w:space="0" w:color="auto"/>
                                                <w:bottom w:val="none" w:sz="0" w:space="0" w:color="auto"/>
                                                <w:right w:val="none" w:sz="0" w:space="0" w:color="auto"/>
                                              </w:divBdr>
                                              <w:divsChild>
                                                <w:div w:id="516432413">
                                                  <w:marLeft w:val="0"/>
                                                  <w:marRight w:val="0"/>
                                                  <w:marTop w:val="75"/>
                                                  <w:marBottom w:val="0"/>
                                                  <w:divBdr>
                                                    <w:top w:val="none" w:sz="0" w:space="0" w:color="auto"/>
                                                    <w:left w:val="none" w:sz="0" w:space="0" w:color="auto"/>
                                                    <w:bottom w:val="none" w:sz="0" w:space="0" w:color="auto"/>
                                                    <w:right w:val="none" w:sz="0" w:space="0" w:color="auto"/>
                                                  </w:divBdr>
                                                  <w:divsChild>
                                                    <w:div w:id="1458990452">
                                                      <w:marLeft w:val="0"/>
                                                      <w:marRight w:val="0"/>
                                                      <w:marTop w:val="0"/>
                                                      <w:marBottom w:val="0"/>
                                                      <w:divBdr>
                                                        <w:top w:val="none" w:sz="0" w:space="0" w:color="auto"/>
                                                        <w:left w:val="none" w:sz="0" w:space="0" w:color="auto"/>
                                                        <w:bottom w:val="none" w:sz="0" w:space="0" w:color="auto"/>
                                                        <w:right w:val="none" w:sz="0" w:space="0" w:color="auto"/>
                                                      </w:divBdr>
                                                      <w:divsChild>
                                                        <w:div w:id="7515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3204216">
      <w:bodyDiv w:val="1"/>
      <w:marLeft w:val="0"/>
      <w:marRight w:val="0"/>
      <w:marTop w:val="0"/>
      <w:marBottom w:val="0"/>
      <w:divBdr>
        <w:top w:val="none" w:sz="0" w:space="0" w:color="auto"/>
        <w:left w:val="none" w:sz="0" w:space="0" w:color="auto"/>
        <w:bottom w:val="none" w:sz="0" w:space="0" w:color="auto"/>
        <w:right w:val="none" w:sz="0" w:space="0" w:color="auto"/>
      </w:divBdr>
      <w:divsChild>
        <w:div w:id="348021243">
          <w:marLeft w:val="0"/>
          <w:marRight w:val="0"/>
          <w:marTop w:val="0"/>
          <w:marBottom w:val="0"/>
          <w:divBdr>
            <w:top w:val="none" w:sz="0" w:space="0" w:color="auto"/>
            <w:left w:val="none" w:sz="0" w:space="0" w:color="auto"/>
            <w:bottom w:val="none" w:sz="0" w:space="0" w:color="auto"/>
            <w:right w:val="none" w:sz="0" w:space="0" w:color="auto"/>
          </w:divBdr>
          <w:divsChild>
            <w:div w:id="337780852">
              <w:marLeft w:val="0"/>
              <w:marRight w:val="0"/>
              <w:marTop w:val="0"/>
              <w:marBottom w:val="0"/>
              <w:divBdr>
                <w:top w:val="none" w:sz="0" w:space="0" w:color="auto"/>
                <w:left w:val="none" w:sz="0" w:space="0" w:color="auto"/>
                <w:bottom w:val="none" w:sz="0" w:space="0" w:color="auto"/>
                <w:right w:val="none" w:sz="0" w:space="0" w:color="auto"/>
              </w:divBdr>
              <w:divsChild>
                <w:div w:id="1666857365">
                  <w:marLeft w:val="2325"/>
                  <w:marRight w:val="0"/>
                  <w:marTop w:val="0"/>
                  <w:marBottom w:val="0"/>
                  <w:divBdr>
                    <w:top w:val="none" w:sz="0" w:space="0" w:color="auto"/>
                    <w:left w:val="none" w:sz="0" w:space="0" w:color="auto"/>
                    <w:bottom w:val="none" w:sz="0" w:space="0" w:color="auto"/>
                    <w:right w:val="none" w:sz="0" w:space="0" w:color="auto"/>
                  </w:divBdr>
                  <w:divsChild>
                    <w:div w:id="1367212892">
                      <w:marLeft w:val="0"/>
                      <w:marRight w:val="0"/>
                      <w:marTop w:val="0"/>
                      <w:marBottom w:val="0"/>
                      <w:divBdr>
                        <w:top w:val="none" w:sz="0" w:space="0" w:color="auto"/>
                        <w:left w:val="none" w:sz="0" w:space="0" w:color="auto"/>
                        <w:bottom w:val="none" w:sz="0" w:space="0" w:color="auto"/>
                        <w:right w:val="none" w:sz="0" w:space="0" w:color="auto"/>
                      </w:divBdr>
                      <w:divsChild>
                        <w:div w:id="234433768">
                          <w:marLeft w:val="0"/>
                          <w:marRight w:val="0"/>
                          <w:marTop w:val="0"/>
                          <w:marBottom w:val="0"/>
                          <w:divBdr>
                            <w:top w:val="none" w:sz="0" w:space="0" w:color="auto"/>
                            <w:left w:val="none" w:sz="0" w:space="0" w:color="auto"/>
                            <w:bottom w:val="none" w:sz="0" w:space="0" w:color="auto"/>
                            <w:right w:val="none" w:sz="0" w:space="0" w:color="auto"/>
                          </w:divBdr>
                          <w:divsChild>
                            <w:div w:id="1256982158">
                              <w:marLeft w:val="0"/>
                              <w:marRight w:val="0"/>
                              <w:marTop w:val="0"/>
                              <w:marBottom w:val="0"/>
                              <w:divBdr>
                                <w:top w:val="none" w:sz="0" w:space="0" w:color="auto"/>
                                <w:left w:val="none" w:sz="0" w:space="0" w:color="auto"/>
                                <w:bottom w:val="none" w:sz="0" w:space="0" w:color="auto"/>
                                <w:right w:val="none" w:sz="0" w:space="0" w:color="auto"/>
                              </w:divBdr>
                              <w:divsChild>
                                <w:div w:id="1824656543">
                                  <w:marLeft w:val="0"/>
                                  <w:marRight w:val="0"/>
                                  <w:marTop w:val="0"/>
                                  <w:marBottom w:val="0"/>
                                  <w:divBdr>
                                    <w:top w:val="none" w:sz="0" w:space="0" w:color="auto"/>
                                    <w:left w:val="none" w:sz="0" w:space="0" w:color="auto"/>
                                    <w:bottom w:val="none" w:sz="0" w:space="0" w:color="auto"/>
                                    <w:right w:val="none" w:sz="0" w:space="0" w:color="auto"/>
                                  </w:divBdr>
                                  <w:divsChild>
                                    <w:div w:id="1840463910">
                                      <w:marLeft w:val="0"/>
                                      <w:marRight w:val="0"/>
                                      <w:marTop w:val="75"/>
                                      <w:marBottom w:val="0"/>
                                      <w:divBdr>
                                        <w:top w:val="none" w:sz="0" w:space="0" w:color="auto"/>
                                        <w:left w:val="none" w:sz="0" w:space="0" w:color="auto"/>
                                        <w:bottom w:val="none" w:sz="0" w:space="0" w:color="auto"/>
                                        <w:right w:val="none" w:sz="0" w:space="0" w:color="auto"/>
                                      </w:divBdr>
                                      <w:divsChild>
                                        <w:div w:id="256720499">
                                          <w:marLeft w:val="0"/>
                                          <w:marRight w:val="0"/>
                                          <w:marTop w:val="0"/>
                                          <w:marBottom w:val="0"/>
                                          <w:divBdr>
                                            <w:top w:val="none" w:sz="0" w:space="0" w:color="auto"/>
                                            <w:left w:val="none" w:sz="0" w:space="0" w:color="auto"/>
                                            <w:bottom w:val="none" w:sz="0" w:space="0" w:color="auto"/>
                                            <w:right w:val="none" w:sz="0" w:space="0" w:color="auto"/>
                                          </w:divBdr>
                                          <w:divsChild>
                                            <w:div w:id="5174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1.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cc02.safelinks.protection.outlook.com/?url=https%3A%2F%2Fwww.allianceforcsa.org%2F&amp;data=05%7C02%7Cmary.juhl%40state.mn.us%7C6bb9566fedcb40797bcb08dc5edf2ef2%7Ceb14b04624c445198f26b89c2159828c%7C0%7C0%7C638489559917513322%7CUnknown%7CTWFpbGZsb3d8eyJWIjoiMC4wLjAwMDAiLCJQIjoiV2luMzIiLCJBTiI6Ik1haWwiLCJXVCI6Mn0%3D%7C0%7C%7C%7C&amp;sdata=jaOBT5Zh2b5yBrjmU530J4ezXh5PYvgRhZbtY1j4eZM%3D&amp;reserved=0"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19" Type="http://schemas.openxmlformats.org/officeDocument/2006/relationships/customXml" Target="../customXml/item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06970B733E934EAC77CDC1417A29A6" ma:contentTypeVersion="13" ma:contentTypeDescription="Create a new document." ma:contentTypeScope="" ma:versionID="4a394d8763362f3c867a10b4b405b19b">
  <xsd:schema xmlns:xsd="http://www.w3.org/2001/XMLSchema" xmlns:xs="http://www.w3.org/2001/XMLSchema" xmlns:p="http://schemas.microsoft.com/office/2006/metadata/properties" xmlns:ns2="66a609ec-0082-4c65-aeb7-d90d3b0b3ed1" xmlns:ns3="15e5a637-21b4-4f12-81f1-2ee281d917cc" targetNamespace="http://schemas.microsoft.com/office/2006/metadata/properties" ma:root="true" ma:fieldsID="87120c2d8609de031768a363dc3ea497" ns2:_="" ns3:_="">
    <xsd:import namespace="66a609ec-0082-4c65-aeb7-d90d3b0b3ed1"/>
    <xsd:import namespace="15e5a637-21b4-4f12-81f1-2ee281d917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609ec-0082-4c65-aeb7-d90d3b0b3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5a637-21b4-4f12-81f1-2ee281d917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cce2377-72b6-4532-b271-8f2067602270}" ma:internalName="TaxCatchAll" ma:showField="CatchAllData" ma:web="15e5a637-21b4-4f12-81f1-2ee281d917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e5a637-21b4-4f12-81f1-2ee281d917cc" xsi:nil="true"/>
    <lcf76f155ced4ddcb4097134ff3c332f xmlns="66a609ec-0082-4c65-aeb7-d90d3b0b3e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8B7ADE-86F8-476D-AFE9-7E2368B52A9B}"/>
</file>

<file path=customXml/itemProps2.xml><?xml version="1.0" encoding="utf-8"?>
<ds:datastoreItem xmlns:ds="http://schemas.openxmlformats.org/officeDocument/2006/customXml" ds:itemID="{FD662879-5AF0-4735-9764-70655D985326}"/>
</file>

<file path=customXml/itemProps3.xml><?xml version="1.0" encoding="utf-8"?>
<ds:datastoreItem xmlns:ds="http://schemas.openxmlformats.org/officeDocument/2006/customXml" ds:itemID="{59459441-6932-4078-ACF0-249B9C078E93}"/>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2414</Characters>
  <Application>Microsoft Office Word</Application>
  <DocSecurity>0</DocSecurity>
  <Lines>20</Lines>
  <Paragraphs>5</Paragraphs>
  <ScaleCrop>false</ScaleCrop>
  <Company>PCA</Company>
  <LinksUpToDate>false</LinksUpToDate>
  <CharactersWithSpaces>2832</CharactersWithSpaces>
  <SharedDoc>false</SharedDoc>
  <HLinks>
    <vt:vector size="12" baseType="variant">
      <vt:variant>
        <vt:i4>3997744</vt:i4>
      </vt:variant>
      <vt:variant>
        <vt:i4>3</vt:i4>
      </vt:variant>
      <vt:variant>
        <vt:i4>0</vt:i4>
      </vt:variant>
      <vt:variant>
        <vt:i4>5</vt:i4>
      </vt:variant>
      <vt:variant>
        <vt:lpwstr>https://www.allianceforcsa.org/partners/minnesota/</vt:lpwstr>
      </vt:variant>
      <vt:variant>
        <vt:lpwstr/>
      </vt:variant>
      <vt:variant>
        <vt:i4>3604607</vt:i4>
      </vt:variant>
      <vt:variant>
        <vt:i4>0</vt:i4>
      </vt:variant>
      <vt:variant>
        <vt:i4>0</vt:i4>
      </vt:variant>
      <vt:variant>
        <vt:i4>5</vt:i4>
      </vt:variant>
      <vt:variant>
        <vt:lpwstr>https://gcc02.safelinks.protection.outlook.com/?url=https%3A%2F%2Fwww.allianceforcsa.org%2F&amp;data=05%7C02%7Cmary.juhl%40state.mn.us%7C6bb9566fedcb40797bcb08dc5edf2ef2%7Ceb14b04624c445198f26b89c2159828c%7C0%7C0%7C638489559917513322%7CUnknown%7CTWFpbGZsb3d8eyJWIjoiMC4wLjAwMDAiLCJQIjoiV2luMzIiLCJBTiI6Ik1haWwiLCJXVCI6Mn0%3D%7C0%7C%7C%7C&amp;sdata=jaOBT5Zh2b5yBrjmU530J4ezXh5PYvgRhZbtY1j4eZM%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Rezachek</dc:creator>
  <cp:keywords/>
  <cp:lastModifiedBy>Hahn, Jennifer (BWSR)</cp:lastModifiedBy>
  <cp:revision>2</cp:revision>
  <cp:lastPrinted>2017-05-04T16:07:00Z</cp:lastPrinted>
  <dcterms:created xsi:type="dcterms:W3CDTF">2024-12-10T16:23:00Z</dcterms:created>
  <dcterms:modified xsi:type="dcterms:W3CDTF">2024-12-10T16:23:00Z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09c1ece2889685c6e6504089220c7bd9d60c9f13c9f4cd9bb88fa3aabd6af822</vt:lpwstr>
  </property>
  <property fmtid="{D5CDD505-2E9C-101B-9397-08002B2CF9AE}" pid="3" name="ContentTypeId">
    <vt:lpwstr>0x0101003106970B733E934EAC77CDC1417A29A6</vt:lpwstr>
  </property>
</Properties>
</file>