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B7B5" w14:textId="77777777" w:rsidR="001C05BA" w:rsidRDefault="001C05BA" w:rsidP="001C05BA">
      <w:pPr>
        <w:spacing w:before="80"/>
        <w:ind w:left="720" w:hanging="720"/>
        <w:rPr>
          <w:rFonts w:ascii="Calibri" w:hAnsi="Calibri"/>
          <w:sz w:val="22"/>
          <w:szCs w:val="22"/>
        </w:rPr>
      </w:pPr>
      <w:r w:rsidRPr="00440692">
        <w:rPr>
          <w:rFonts w:ascii="Calibri" w:hAnsi="Calibri"/>
          <w:b/>
          <w:bCs/>
          <w:sz w:val="22"/>
          <w:szCs w:val="22"/>
        </w:rPr>
        <w:t>When:</w:t>
      </w:r>
      <w:r>
        <w:rPr>
          <w:rFonts w:ascii="Calibri" w:hAnsi="Calibri"/>
          <w:sz w:val="22"/>
          <w:szCs w:val="22"/>
        </w:rPr>
        <w:tab/>
      </w:r>
      <w:r>
        <w:rPr>
          <w:rFonts w:ascii="Calibri" w:hAnsi="Calibri"/>
          <w:sz w:val="22"/>
          <w:szCs w:val="22"/>
        </w:rPr>
        <w:tab/>
      </w:r>
      <w:proofErr w:type="gramStart"/>
      <w:r>
        <w:rPr>
          <w:rFonts w:ascii="Calibri" w:hAnsi="Calibri"/>
          <w:sz w:val="22"/>
          <w:szCs w:val="22"/>
        </w:rPr>
        <w:t>Wednesday ,</w:t>
      </w:r>
      <w:proofErr w:type="gramEnd"/>
      <w:r>
        <w:rPr>
          <w:rFonts w:ascii="Calibri" w:hAnsi="Calibri"/>
          <w:sz w:val="22"/>
          <w:szCs w:val="22"/>
        </w:rPr>
        <w:t xml:space="preserve"> December 8, 2022</w:t>
      </w:r>
      <w:r w:rsidRPr="007C2E3F">
        <w:rPr>
          <w:rFonts w:ascii="Calibri" w:hAnsi="Calibri"/>
          <w:sz w:val="22"/>
          <w:szCs w:val="22"/>
        </w:rPr>
        <w:tab/>
      </w:r>
      <w:r w:rsidRPr="007C2E3F">
        <w:rPr>
          <w:rFonts w:ascii="Calibri" w:hAnsi="Calibri"/>
          <w:sz w:val="22"/>
          <w:szCs w:val="22"/>
        </w:rPr>
        <w:tab/>
      </w:r>
      <w:r>
        <w:rPr>
          <w:rFonts w:ascii="Calibri" w:hAnsi="Calibri"/>
          <w:sz w:val="22"/>
          <w:szCs w:val="22"/>
        </w:rPr>
        <w:t>11:00 a.m.</w:t>
      </w:r>
      <w:r w:rsidRPr="007C2E3F">
        <w:rPr>
          <w:rFonts w:ascii="Calibri" w:hAnsi="Calibri"/>
          <w:sz w:val="22"/>
          <w:szCs w:val="22"/>
        </w:rPr>
        <w:t xml:space="preserve"> -</w:t>
      </w:r>
      <w:r>
        <w:rPr>
          <w:rFonts w:ascii="Calibri" w:hAnsi="Calibri"/>
          <w:sz w:val="22"/>
          <w:szCs w:val="22"/>
        </w:rPr>
        <w:t xml:space="preserve"> 1:50</w:t>
      </w:r>
      <w:r w:rsidRPr="007C2E3F">
        <w:rPr>
          <w:rFonts w:ascii="Calibri" w:hAnsi="Calibri"/>
          <w:sz w:val="22"/>
          <w:szCs w:val="22"/>
        </w:rPr>
        <w:t xml:space="preserve"> p.m.</w:t>
      </w:r>
      <w:r>
        <w:rPr>
          <w:rFonts w:ascii="Calibri" w:hAnsi="Calibri"/>
          <w:sz w:val="22"/>
          <w:szCs w:val="22"/>
        </w:rPr>
        <w:t xml:space="preserve"> </w:t>
      </w:r>
      <w:r>
        <w:rPr>
          <w:rFonts w:ascii="Calibri" w:hAnsi="Calibri"/>
          <w:sz w:val="22"/>
          <w:szCs w:val="22"/>
          <w:highlight w:val="yellow"/>
        </w:rPr>
        <w:t>Hybrid In person &amp; virtual</w:t>
      </w:r>
    </w:p>
    <w:p w14:paraId="6BBA6C0C" w14:textId="77777777" w:rsidR="001C05BA" w:rsidRDefault="001C05BA" w:rsidP="001C05BA">
      <w:pPr>
        <w:spacing w:before="80"/>
        <w:ind w:left="720" w:hanging="720"/>
        <w:rPr>
          <w:rFonts w:ascii="Calibri" w:hAnsi="Calibri"/>
          <w:b/>
          <w:sz w:val="22"/>
          <w:szCs w:val="22"/>
        </w:rPr>
      </w:pPr>
    </w:p>
    <w:p w14:paraId="69D00BA2" w14:textId="77777777" w:rsidR="001C05BA" w:rsidRPr="00293BE2" w:rsidRDefault="001C05BA" w:rsidP="001C05BA">
      <w:pPr>
        <w:spacing w:before="80"/>
        <w:rPr>
          <w:rFonts w:ascii="Calibri" w:hAnsi="Calibri"/>
          <w:b/>
          <w:sz w:val="22"/>
          <w:szCs w:val="22"/>
        </w:rPr>
      </w:pPr>
      <w:r>
        <w:rPr>
          <w:rFonts w:ascii="Calibri" w:hAnsi="Calibri"/>
          <w:b/>
          <w:sz w:val="22"/>
          <w:szCs w:val="22"/>
        </w:rPr>
        <w:t xml:space="preserve">Outlet Adequacy </w:t>
      </w:r>
    </w:p>
    <w:p w14:paraId="6D5B28AE" w14:textId="77777777" w:rsidR="001C05BA" w:rsidRPr="00AF6A8F" w:rsidRDefault="001C05BA" w:rsidP="001C05BA">
      <w:pPr>
        <w:spacing w:before="80"/>
        <w:ind w:left="720"/>
        <w:rPr>
          <w:rFonts w:ascii="Calibri" w:hAnsi="Calibri"/>
          <w:sz w:val="22"/>
          <w:szCs w:val="22"/>
        </w:rPr>
      </w:pPr>
      <w:r>
        <w:rPr>
          <w:rFonts w:ascii="Calibri" w:hAnsi="Calibri"/>
          <w:sz w:val="22"/>
          <w:szCs w:val="22"/>
        </w:rPr>
        <w:t xml:space="preserve">Making progress in the discussion and potential </w:t>
      </w:r>
      <w:proofErr w:type="spellStart"/>
      <w:r>
        <w:rPr>
          <w:rFonts w:ascii="Calibri" w:hAnsi="Calibri"/>
          <w:sz w:val="22"/>
          <w:szCs w:val="22"/>
        </w:rPr>
        <w:t>sub committee</w:t>
      </w:r>
      <w:proofErr w:type="spellEnd"/>
      <w:r>
        <w:rPr>
          <w:rFonts w:ascii="Calibri" w:hAnsi="Calibri"/>
          <w:sz w:val="22"/>
          <w:szCs w:val="22"/>
        </w:rPr>
        <w:t xml:space="preserve"> structure for outlet adequacy. Names of several DWG members have been provided and shared as well as a few folks from the DMT who have time/interest in participation. Some discussion on timing out an outcome was </w:t>
      </w:r>
      <w:proofErr w:type="gramStart"/>
      <w:r>
        <w:rPr>
          <w:rFonts w:ascii="Calibri" w:hAnsi="Calibri"/>
          <w:sz w:val="22"/>
          <w:szCs w:val="22"/>
        </w:rPr>
        <w:t>had</w:t>
      </w:r>
      <w:proofErr w:type="gramEnd"/>
      <w:r>
        <w:rPr>
          <w:rFonts w:ascii="Calibri" w:hAnsi="Calibri"/>
          <w:sz w:val="22"/>
          <w:szCs w:val="22"/>
        </w:rPr>
        <w:t xml:space="preserve"> and the goal is to have check in communications with the DWG as pertinent progress is made (Not driven by schedule exactly but more progress based) and that the goal would be some first set of feedback/reporting back to the DWG at our first scheduled meeting in June/July of 2023. </w:t>
      </w:r>
    </w:p>
    <w:p w14:paraId="5D348B74" w14:textId="77777777" w:rsidR="001C05BA" w:rsidRPr="00293BE2" w:rsidRDefault="001C05BA" w:rsidP="001C05BA">
      <w:pPr>
        <w:spacing w:before="80"/>
        <w:ind w:left="1440"/>
        <w:rPr>
          <w:rFonts w:ascii="Calibri" w:hAnsi="Calibri"/>
          <w:sz w:val="22"/>
          <w:szCs w:val="22"/>
        </w:rPr>
      </w:pPr>
    </w:p>
    <w:p w14:paraId="43D6BEE0" w14:textId="77777777" w:rsidR="001C05BA" w:rsidRDefault="001C05BA" w:rsidP="001C05BA">
      <w:pPr>
        <w:spacing w:before="80"/>
        <w:rPr>
          <w:rFonts w:ascii="Calibri" w:hAnsi="Calibri"/>
          <w:b/>
          <w:sz w:val="22"/>
          <w:szCs w:val="22"/>
        </w:rPr>
      </w:pPr>
      <w:r>
        <w:rPr>
          <w:rFonts w:ascii="Calibri" w:hAnsi="Calibri"/>
          <w:b/>
          <w:sz w:val="22"/>
          <w:szCs w:val="22"/>
        </w:rPr>
        <w:t>BWSR Water Quality and Storage Update</w:t>
      </w:r>
    </w:p>
    <w:p w14:paraId="20657A22" w14:textId="77777777" w:rsidR="001C05BA" w:rsidRPr="000039B4" w:rsidRDefault="001C05BA" w:rsidP="001C05BA">
      <w:pPr>
        <w:spacing w:before="80"/>
        <w:ind w:left="720"/>
        <w:rPr>
          <w:rFonts w:ascii="Calibri" w:hAnsi="Calibri"/>
          <w:bCs/>
          <w:sz w:val="22"/>
          <w:szCs w:val="22"/>
        </w:rPr>
      </w:pPr>
      <w:r>
        <w:rPr>
          <w:rFonts w:ascii="Calibri" w:hAnsi="Calibri"/>
          <w:bCs/>
          <w:sz w:val="22"/>
          <w:szCs w:val="22"/>
        </w:rPr>
        <w:t xml:space="preserve">Rita Weaver gave an update on proposed RFP language for the next round of Storage grants as a general FYI to the workgroup membership. Some brief discussion on the concepts of broader inclusion of “drainage projects” (as defined in 103E) and the ability to tie storage opportunities to drainage projects in the future. </w:t>
      </w:r>
    </w:p>
    <w:p w14:paraId="700B2D43" w14:textId="77777777" w:rsidR="001C05BA" w:rsidRDefault="001C05BA" w:rsidP="001C05BA">
      <w:pPr>
        <w:tabs>
          <w:tab w:val="left" w:pos="720"/>
          <w:tab w:val="left" w:pos="1440"/>
          <w:tab w:val="left" w:pos="6384"/>
        </w:tabs>
        <w:spacing w:before="80"/>
        <w:ind w:left="720" w:hanging="720"/>
        <w:rPr>
          <w:rFonts w:ascii="Calibri" w:hAnsi="Calibri"/>
          <w:sz w:val="22"/>
          <w:szCs w:val="22"/>
        </w:rPr>
      </w:pPr>
      <w:bookmarkStart w:id="0" w:name="_Hlk120873723"/>
    </w:p>
    <w:p w14:paraId="77D4450B" w14:textId="77777777" w:rsidR="001C05BA" w:rsidRDefault="001C05BA" w:rsidP="001C05BA">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DNR Early Coordination Proposal and Discussion</w:t>
      </w:r>
    </w:p>
    <w:bookmarkEnd w:id="0"/>
    <w:p w14:paraId="2569B1CE" w14:textId="77777777" w:rsidR="001C05BA" w:rsidRPr="00030BAF" w:rsidRDefault="001C05BA" w:rsidP="001C05BA">
      <w:pPr>
        <w:spacing w:before="80"/>
        <w:ind w:left="720"/>
        <w:rPr>
          <w:rFonts w:asciiTheme="minorHAnsi" w:hAnsiTheme="minorHAnsi" w:cstheme="minorHAnsi"/>
          <w:sz w:val="22"/>
          <w:szCs w:val="22"/>
        </w:rPr>
      </w:pPr>
      <w:r>
        <w:rPr>
          <w:rFonts w:asciiTheme="minorHAnsi" w:hAnsiTheme="minorHAnsi" w:cstheme="minorHAnsi"/>
          <w:sz w:val="22"/>
          <w:szCs w:val="22"/>
        </w:rPr>
        <w:t xml:space="preserve">DNR staff provided a copy of the proposed policy which was discussed more broadly in the outreach meetings they talked about in the previous meeting. Staff spent some time going over the purpose of the proposal and walked through the proposed language. There was much discussion from DWG members. Some general feedback was the timing of unveiling policy language in a hope for action this session was not ideal based on the feedback from some members. Specifics on the proposal actions and meeting requirements needed additional feedback and discussion to understand potential fiscal impacts and timing implications for drainage authorities. Drainage Authorities expressed some concern with needing more clarity on what DNR anticipated as next steps or if the intention was to get DWG consensus or not prior to moving things forward. Some groups also expressed appreciation for bringing a proposal forward for discussion since </w:t>
      </w:r>
      <w:proofErr w:type="spellStart"/>
      <w:r>
        <w:rPr>
          <w:rFonts w:asciiTheme="minorHAnsi" w:hAnsiTheme="minorHAnsi" w:cstheme="minorHAnsi"/>
          <w:sz w:val="22"/>
          <w:szCs w:val="22"/>
        </w:rPr>
        <w:t>with out</w:t>
      </w:r>
      <w:proofErr w:type="spellEnd"/>
      <w:r>
        <w:rPr>
          <w:rFonts w:asciiTheme="minorHAnsi" w:hAnsiTheme="minorHAnsi" w:cstheme="minorHAnsi"/>
          <w:sz w:val="22"/>
          <w:szCs w:val="22"/>
        </w:rPr>
        <w:t xml:space="preserve"> something to react to it can be challenging to better understand the intended direction. It was </w:t>
      </w:r>
      <w:proofErr w:type="gramStart"/>
      <w:r>
        <w:rPr>
          <w:rFonts w:asciiTheme="minorHAnsi" w:hAnsiTheme="minorHAnsi" w:cstheme="minorHAnsi"/>
          <w:sz w:val="22"/>
          <w:szCs w:val="22"/>
        </w:rPr>
        <w:t>fairly clear</w:t>
      </w:r>
      <w:proofErr w:type="gramEnd"/>
      <w:r>
        <w:rPr>
          <w:rFonts w:asciiTheme="minorHAnsi" w:hAnsiTheme="minorHAnsi" w:cstheme="minorHAnsi"/>
          <w:sz w:val="22"/>
          <w:szCs w:val="22"/>
        </w:rPr>
        <w:t xml:space="preserve"> that there were a number of groups who were not in a position to be comfortable moving things forward from a policy perspective without more DWG deliberation.  DNR staff indicated they would take the feedback received and share with their staff and leadership to assess next steps. </w:t>
      </w:r>
    </w:p>
    <w:p w14:paraId="5D3DB99E" w14:textId="77777777" w:rsidR="002214F9" w:rsidRDefault="002214F9"/>
    <w:sectPr w:rsidR="002214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8A9B" w14:textId="77777777" w:rsidR="005318D6" w:rsidRDefault="005318D6" w:rsidP="001C05BA">
      <w:r>
        <w:separator/>
      </w:r>
    </w:p>
  </w:endnote>
  <w:endnote w:type="continuationSeparator" w:id="0">
    <w:p w14:paraId="61D022B7" w14:textId="77777777" w:rsidR="005318D6" w:rsidRDefault="005318D6" w:rsidP="001C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9EA5" w14:textId="77777777" w:rsidR="005318D6" w:rsidRDefault="005318D6" w:rsidP="001C05BA">
      <w:r>
        <w:separator/>
      </w:r>
    </w:p>
  </w:footnote>
  <w:footnote w:type="continuationSeparator" w:id="0">
    <w:p w14:paraId="3606095C" w14:textId="77777777" w:rsidR="005318D6" w:rsidRDefault="005318D6" w:rsidP="001C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AB07" w14:textId="77777777" w:rsidR="001C05BA" w:rsidRPr="0011316D" w:rsidRDefault="001C05BA" w:rsidP="001C05BA">
    <w:pPr>
      <w:pStyle w:val="Title"/>
      <w:rPr>
        <w:rFonts w:ascii="Calibri" w:hAnsi="Calibri"/>
        <w:sz w:val="40"/>
      </w:rPr>
    </w:pPr>
    <w:r w:rsidRPr="0011316D">
      <w:rPr>
        <w:rFonts w:ascii="Calibri" w:hAnsi="Calibri"/>
        <w:sz w:val="28"/>
      </w:rPr>
      <w:t>Drainage Work Group Meeting</w:t>
    </w:r>
  </w:p>
  <w:p w14:paraId="255AA1C8" w14:textId="77777777" w:rsidR="001C05BA" w:rsidRDefault="001C0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A"/>
    <w:rsid w:val="001C05BA"/>
    <w:rsid w:val="002214F9"/>
    <w:rsid w:val="005318D6"/>
    <w:rsid w:val="009872B1"/>
    <w:rsid w:val="00D3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D1FB"/>
  <w15:chartTrackingRefBased/>
  <w15:docId w15:val="{C26219CB-A757-4D0D-B025-69E494F7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5B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05BA"/>
  </w:style>
  <w:style w:type="paragraph" w:styleId="Footer">
    <w:name w:val="footer"/>
    <w:basedOn w:val="Normal"/>
    <w:link w:val="FooterChar"/>
    <w:uiPriority w:val="99"/>
    <w:unhideWhenUsed/>
    <w:rsid w:val="001C05B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05BA"/>
  </w:style>
  <w:style w:type="paragraph" w:styleId="Title">
    <w:name w:val="Title"/>
    <w:basedOn w:val="Normal"/>
    <w:link w:val="TitleChar"/>
    <w:qFormat/>
    <w:rsid w:val="001C05BA"/>
    <w:pPr>
      <w:autoSpaceDE w:val="0"/>
      <w:autoSpaceDN w:val="0"/>
      <w:adjustRightInd w:val="0"/>
      <w:jc w:val="center"/>
    </w:pPr>
    <w:rPr>
      <w:b/>
      <w:bCs/>
    </w:rPr>
  </w:style>
  <w:style w:type="character" w:customStyle="1" w:styleId="TitleChar">
    <w:name w:val="Title Char"/>
    <w:basedOn w:val="DefaultParagraphFont"/>
    <w:link w:val="Title"/>
    <w:rsid w:val="001C05B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 Tom (BWSR)</dc:creator>
  <cp:keywords/>
  <dc:description/>
  <cp:lastModifiedBy>Gile, Tom (BWSR)</cp:lastModifiedBy>
  <cp:revision>1</cp:revision>
  <dcterms:created xsi:type="dcterms:W3CDTF">2022-12-15T15:20:00Z</dcterms:created>
  <dcterms:modified xsi:type="dcterms:W3CDTF">2022-12-15T15:21:00Z</dcterms:modified>
</cp:coreProperties>
</file>