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C8B0" w14:textId="56E67399" w:rsidR="00375D84" w:rsidRDefault="00EB1293">
      <w:r>
        <w:t>Links related to 8/16/22 Cloquet Bank training presentation</w:t>
      </w:r>
    </w:p>
    <w:p w14:paraId="61ED97A3" w14:textId="29836EA3" w:rsidR="00EB1293" w:rsidRDefault="00EB1293"/>
    <w:p w14:paraId="32382621" w14:textId="5C13104A" w:rsidR="00EB1293" w:rsidRDefault="00EB1293">
      <w:r>
        <w:t xml:space="preserve">Corps Regulatory </w:t>
      </w:r>
      <w:r w:rsidR="009C59D6">
        <w:t xml:space="preserve">Mitigation </w:t>
      </w:r>
      <w:r>
        <w:t>Page</w:t>
      </w:r>
      <w:r w:rsidR="009C59D6">
        <w:t xml:space="preserve"> - </w:t>
      </w:r>
      <w:hyperlink r:id="rId4" w:history="1">
        <w:r w:rsidR="009C59D6" w:rsidRPr="003E0AF1">
          <w:rPr>
            <w:rStyle w:val="Hyperlink"/>
          </w:rPr>
          <w:t>https://www.mvp.usace.army.mil/Missions/Regulatory/Mitigation/</w:t>
        </w:r>
      </w:hyperlink>
    </w:p>
    <w:p w14:paraId="464103AC" w14:textId="1176B3FE" w:rsidR="003E0AF1" w:rsidRDefault="00EB1293">
      <w:r>
        <w:t xml:space="preserve">BWSR </w:t>
      </w:r>
      <w:r w:rsidR="003E0AF1">
        <w:t>Website</w:t>
      </w:r>
      <w:r w:rsidR="009C59D6">
        <w:t xml:space="preserve"> - </w:t>
      </w:r>
      <w:hyperlink r:id="rId5" w:history="1">
        <w:r w:rsidR="003E0AF1" w:rsidRPr="00583D91">
          <w:rPr>
            <w:rStyle w:val="Hyperlink"/>
          </w:rPr>
          <w:t>https://bwsr.state.mn.us/</w:t>
        </w:r>
      </w:hyperlink>
    </w:p>
    <w:p w14:paraId="75E7FC38" w14:textId="3500788D" w:rsidR="00EB1293" w:rsidRDefault="00EB1293">
      <w:r>
        <w:t>2008 Federal Mitigation Rule</w:t>
      </w:r>
      <w:r w:rsidR="00025C70">
        <w:t xml:space="preserve"> - </w:t>
      </w:r>
      <w:hyperlink r:id="rId6" w:history="1">
        <w:r w:rsidR="009C59D6" w:rsidRPr="003E0AF1">
          <w:rPr>
            <w:rStyle w:val="Hyperlink"/>
          </w:rPr>
          <w:t>https://www.mvp.usace.army.mil/Portals/57/docs/regulatory/Website%20Organization/Federal%20Mitigation%20Rule.pdf</w:t>
        </w:r>
      </w:hyperlink>
    </w:p>
    <w:p w14:paraId="34EB8A12" w14:textId="2E304DB2" w:rsidR="00EB1293" w:rsidRDefault="00EB1293">
      <w:r>
        <w:t>2009 Corps Mitigation Policy</w:t>
      </w:r>
      <w:r w:rsidR="009C59D6">
        <w:t xml:space="preserve"> - </w:t>
      </w:r>
      <w:hyperlink r:id="rId7" w:history="1">
        <w:r w:rsidR="00025C70" w:rsidRPr="003E0AF1">
          <w:rPr>
            <w:rStyle w:val="Hyperlink"/>
          </w:rPr>
          <w:t>https://www.mvp.usace.army.mil/Portals/57/docs/regulatory/Website%20Organization/Guidance%20for%20Mitigation%20in%20Minnesota.pdf</w:t>
        </w:r>
      </w:hyperlink>
    </w:p>
    <w:p w14:paraId="7EDD251C" w14:textId="77777777" w:rsidR="003E0AF1" w:rsidRDefault="003E0AF1" w:rsidP="003E0AF1">
      <w:r>
        <w:t xml:space="preserve">Wetland Restoration Guide - </w:t>
      </w:r>
      <w:hyperlink r:id="rId8" w:history="1">
        <w:r w:rsidRPr="003E0AF1">
          <w:rPr>
            <w:rStyle w:val="Hyperlink"/>
          </w:rPr>
          <w:t>https://bwsr.state.mn.us/mn-wetland-restoration-guide</w:t>
        </w:r>
      </w:hyperlink>
    </w:p>
    <w:p w14:paraId="72069C62" w14:textId="77777777" w:rsidR="003E0AF1" w:rsidRDefault="003E0AF1" w:rsidP="003E0AF1">
      <w:r>
        <w:t xml:space="preserve">BWSR Wetland Restoration Page - </w:t>
      </w:r>
      <w:hyperlink r:id="rId9" w:history="1">
        <w:r w:rsidRPr="00583D91">
          <w:rPr>
            <w:rStyle w:val="Hyperlink"/>
          </w:rPr>
          <w:t>https://bwsr.state.mn.us/wetland-restoration-0</w:t>
        </w:r>
      </w:hyperlink>
    </w:p>
    <w:p w14:paraId="02AA4C39" w14:textId="77777777" w:rsidR="003E0AF1" w:rsidRDefault="003E0AF1" w:rsidP="003E0AF1">
      <w:r>
        <w:t xml:space="preserve">Hydrology &amp; Antecedent Precipitation Page - </w:t>
      </w:r>
      <w:hyperlink r:id="rId10" w:history="1">
        <w:r w:rsidRPr="00583D91">
          <w:rPr>
            <w:rStyle w:val="Hyperlink"/>
          </w:rPr>
          <w:t>https://bwsr.state.mn.us/hydrology-antecedent-precipitation</w:t>
        </w:r>
      </w:hyperlink>
    </w:p>
    <w:p w14:paraId="5A3ADA7B" w14:textId="77777777" w:rsidR="003E0AF1" w:rsidRDefault="003E0AF1" w:rsidP="003E0AF1">
      <w:r>
        <w:t xml:space="preserve">Wetland Bank Guidance and Information Page - </w:t>
      </w:r>
      <w:hyperlink r:id="rId11" w:history="1">
        <w:r w:rsidRPr="00583D91">
          <w:rPr>
            <w:rStyle w:val="Hyperlink"/>
          </w:rPr>
          <w:t>https://bwsr.state.mn.us/wetland-bank-guidance-and-information</w:t>
        </w:r>
      </w:hyperlink>
    </w:p>
    <w:p w14:paraId="294806A5" w14:textId="510BFAFC" w:rsidR="00EB1293" w:rsidRDefault="00EB1293">
      <w:r>
        <w:t xml:space="preserve">CFC Guidance document </w:t>
      </w:r>
      <w:r w:rsidR="009C59D6">
        <w:t xml:space="preserve">- </w:t>
      </w:r>
      <w:hyperlink r:id="rId12" w:history="1">
        <w:r w:rsidR="00025C70" w:rsidRPr="003E0AF1">
          <w:rPr>
            <w:rStyle w:val="Hyperlink"/>
          </w:rPr>
          <w:t>https://bwsr.state.mn.us/sites/default/files/2019-05/WETLANDS_Banking_Crediting_Cultivated_Fields_5_6_19.pdf</w:t>
        </w:r>
      </w:hyperlink>
    </w:p>
    <w:p w14:paraId="2E8F3C80" w14:textId="7FF0E998" w:rsidR="00EB1293" w:rsidRDefault="00EB1293">
      <w:r>
        <w:t xml:space="preserve">DP Document </w:t>
      </w:r>
      <w:r w:rsidR="009C59D6">
        <w:t xml:space="preserve">- </w:t>
      </w:r>
      <w:hyperlink r:id="rId13" w:history="1">
        <w:r w:rsidR="00025C70" w:rsidRPr="003E0AF1">
          <w:rPr>
            <w:rStyle w:val="Hyperlink"/>
          </w:rPr>
          <w:t>https://bwsr.state.mn.us/sites/default/files/2020-07/WETLANDS_WCA_Banking_Draft_Prospectus_Template_7_15_20.docx</w:t>
        </w:r>
      </w:hyperlink>
    </w:p>
    <w:p w14:paraId="5AE7A835" w14:textId="540F0864" w:rsidR="00EB1293" w:rsidRDefault="00EB1293">
      <w:r>
        <w:t xml:space="preserve">Prospectus Document </w:t>
      </w:r>
      <w:r w:rsidR="009C59D6">
        <w:t xml:space="preserve">- </w:t>
      </w:r>
      <w:hyperlink r:id="rId14" w:history="1">
        <w:r w:rsidR="00025C70" w:rsidRPr="003E0AF1">
          <w:rPr>
            <w:rStyle w:val="Hyperlink"/>
          </w:rPr>
          <w:t>https://bwsr.state.mn.us/sites/default/files/2019-11/Wetland_WCA_Prospectus_Form.docx</w:t>
        </w:r>
      </w:hyperlink>
    </w:p>
    <w:p w14:paraId="58C2369F" w14:textId="63E130E3" w:rsidR="00EB1293" w:rsidRDefault="00EB1293">
      <w:r>
        <w:t>Mitigation Plan Document</w:t>
      </w:r>
      <w:r w:rsidR="009C59D6">
        <w:t xml:space="preserve"> - </w:t>
      </w:r>
      <w:hyperlink r:id="rId15" w:history="1">
        <w:r w:rsidR="00025C70" w:rsidRPr="003E0AF1">
          <w:rPr>
            <w:rStyle w:val="Hyperlink"/>
          </w:rPr>
          <w:t>https://bwsr.state.mn.us/sites/default/files/2021-05/Wetland_WCA_Full_Bank_Appl_Form%205-7-21.docx</w:t>
        </w:r>
      </w:hyperlink>
    </w:p>
    <w:p w14:paraId="3F5B0E23" w14:textId="511D65AE" w:rsidR="00EB1293" w:rsidRDefault="00EB1293">
      <w:r>
        <w:t>Corps Complete Prospectus Checklist</w:t>
      </w:r>
      <w:r w:rsidR="009C59D6">
        <w:t xml:space="preserve"> </w:t>
      </w:r>
      <w:proofErr w:type="gramStart"/>
      <w:r w:rsidR="009C59D6">
        <w:t xml:space="preserve">- </w:t>
      </w:r>
      <w:r w:rsidR="003E0AF1">
        <w:t>?</w:t>
      </w:r>
      <w:proofErr w:type="gramEnd"/>
    </w:p>
    <w:p w14:paraId="424D1F4A" w14:textId="2D9BAFE6" w:rsidR="00EB1293" w:rsidRDefault="00EB1293">
      <w:r>
        <w:t>BWSR Preservation Guidance</w:t>
      </w:r>
      <w:r w:rsidR="009C59D6">
        <w:t xml:space="preserve"> - </w:t>
      </w:r>
      <w:hyperlink r:id="rId16" w:history="1">
        <w:r w:rsidR="00025C70" w:rsidRPr="003E0AF1">
          <w:rPr>
            <w:rStyle w:val="Hyperlink"/>
          </w:rPr>
          <w:t>https://bwsr.state.mn.us/sites/default/files/2019-05/Wetland_WCA_Wetland_Preservation_Guidance_BWSR_2010.pdf</w:t>
        </w:r>
      </w:hyperlink>
    </w:p>
    <w:p w14:paraId="393F54FA" w14:textId="49A02CE2" w:rsidR="00EB1293" w:rsidRDefault="00EB1293">
      <w:r>
        <w:t>Corps/BWSR Preservation Guidance</w:t>
      </w:r>
      <w:r w:rsidR="009C59D6">
        <w:t xml:space="preserve"> - </w:t>
      </w:r>
      <w:hyperlink r:id="rId17" w:history="1">
        <w:r w:rsidR="00025C70" w:rsidRPr="003E0AF1">
          <w:rPr>
            <w:rStyle w:val="Hyperlink"/>
          </w:rPr>
          <w:t>https://bwsr.state.mn.us/sites/default/files/2019-05/Wetland_WCA_Guidance_on_Evaluating_Potential_Wetland_Preservation_Sites_Corps-BWSR.pdf</w:t>
        </w:r>
      </w:hyperlink>
    </w:p>
    <w:p w14:paraId="00B9745A" w14:textId="039ED1E4" w:rsidR="00EB1293" w:rsidRDefault="00EB1293">
      <w:r>
        <w:t>BWSR ENRV Guidance</w:t>
      </w:r>
      <w:r w:rsidR="009C59D6">
        <w:t xml:space="preserve"> - </w:t>
      </w:r>
      <w:hyperlink r:id="rId18" w:history="1">
        <w:r w:rsidR="00025C70" w:rsidRPr="003E0AF1">
          <w:rPr>
            <w:rStyle w:val="Hyperlink"/>
          </w:rPr>
          <w:t>https://bwsr.state.mn.us/sites/default/files/2019-05/Wetland_WCA_ENRV_Guidance.pdf</w:t>
        </w:r>
      </w:hyperlink>
    </w:p>
    <w:p w14:paraId="78B717AC" w14:textId="7EE6BC8A" w:rsidR="00EB1293" w:rsidRDefault="00EB1293">
      <w:r>
        <w:t xml:space="preserve">Corps template MBI </w:t>
      </w:r>
      <w:proofErr w:type="gramStart"/>
      <w:r w:rsidR="009C59D6">
        <w:t xml:space="preserve">- </w:t>
      </w:r>
      <w:r w:rsidR="003E0AF1">
        <w:t>?</w:t>
      </w:r>
      <w:proofErr w:type="gramEnd"/>
    </w:p>
    <w:p w14:paraId="1FD6EF5F" w14:textId="1CD69D5F" w:rsidR="00EB1293" w:rsidRDefault="00EB1293">
      <w:r>
        <w:t>Credit release and PS Guidance Document</w:t>
      </w:r>
      <w:r w:rsidR="009C59D6">
        <w:t xml:space="preserve"> - </w:t>
      </w:r>
      <w:hyperlink r:id="rId19" w:history="1">
        <w:r w:rsidR="00025C70" w:rsidRPr="003E0AF1">
          <w:rPr>
            <w:rStyle w:val="Hyperlink"/>
          </w:rPr>
          <w:t>https://bwsr.state.mn.us/sites/default/files/2018-12/Wetland_Banking_Perf_Standards_and_Credit_Release_Schedules_Guidance.pdf</w:t>
        </w:r>
      </w:hyperlink>
    </w:p>
    <w:p w14:paraId="3737F630" w14:textId="2F6006AB" w:rsidR="00EB1293" w:rsidRDefault="009C59D6">
      <w:r>
        <w:lastRenderedPageBreak/>
        <w:t xml:space="preserve">Corps target hydrology PS - </w:t>
      </w:r>
      <w:hyperlink r:id="rId20" w:history="1">
        <w:r w:rsidR="00025C70" w:rsidRPr="003E0AF1">
          <w:rPr>
            <w:rStyle w:val="Hyperlink"/>
          </w:rPr>
          <w:t>https://www.mvp.usace.army.mil/Portals/57/Mitigation/St_%20Paul%20District%20Corps%20of%20Engineers%20Regulatory%20Branch%20Guidance--Target%20Hydrology%20and%20Performance%20Standards%20for%20Compensatory%20Mitigation%20Sites%20(002).pdf?ver=2020-01-02-132251-500</w:t>
        </w:r>
      </w:hyperlink>
    </w:p>
    <w:p w14:paraId="169C41A1" w14:textId="1302B4DD" w:rsidR="009C59D6" w:rsidRDefault="009C59D6">
      <w:r>
        <w:t xml:space="preserve">Hydrology Monitoring Guidance - </w:t>
      </w:r>
      <w:hyperlink r:id="rId21" w:history="1">
        <w:r w:rsidR="00025C70" w:rsidRPr="003E0AF1">
          <w:rPr>
            <w:rStyle w:val="Hyperlink"/>
          </w:rPr>
          <w:t>https://bwsr.state.mn.us/sites/default/files/2021-01/WETLANDS_delin_Hydrologic_Monitoring_of_Wetlands_Guidance_BWSR.pdf</w:t>
        </w:r>
      </w:hyperlink>
    </w:p>
    <w:p w14:paraId="23940858" w14:textId="6150081A" w:rsidR="009C59D6" w:rsidRDefault="009C59D6">
      <w:r>
        <w:t xml:space="preserve">Vegetation monitoring guidance - </w:t>
      </w:r>
      <w:hyperlink r:id="rId22" w:history="1">
        <w:r w:rsidR="00025C70" w:rsidRPr="003E0AF1">
          <w:rPr>
            <w:rStyle w:val="Hyperlink"/>
          </w:rPr>
          <w:t>https://bwsr.state.mn.us/sites/default/files/2021-10/vegetation%20monitoring%20for%20wetland%20mitigation%20sites%20V1%2010-29-21.pdf</w:t>
        </w:r>
      </w:hyperlink>
    </w:p>
    <w:p w14:paraId="030166C6" w14:textId="77777777" w:rsidR="003E0AF1" w:rsidRDefault="003E0AF1"/>
    <w:sectPr w:rsidR="003E0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93"/>
    <w:rsid w:val="00025C70"/>
    <w:rsid w:val="001F01FB"/>
    <w:rsid w:val="00375D84"/>
    <w:rsid w:val="003E0AF1"/>
    <w:rsid w:val="009C59D6"/>
    <w:rsid w:val="00A312F4"/>
    <w:rsid w:val="00DD7233"/>
    <w:rsid w:val="00EB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97E9"/>
  <w15:chartTrackingRefBased/>
  <w15:docId w15:val="{6E501111-F33F-4B2C-AC7D-0FF66511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A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wsr.state.mn.us/mn-wetland-restoration-guide" TargetMode="External"/><Relationship Id="rId13" Type="http://schemas.openxmlformats.org/officeDocument/2006/relationships/hyperlink" Target="https://bwsr.state.mn.us/sites/default/files/2020-07/WETLANDS_WCA_Banking_Draft_Prospectus_Template_7_15_20.docx" TargetMode="External"/><Relationship Id="rId18" Type="http://schemas.openxmlformats.org/officeDocument/2006/relationships/hyperlink" Target="https://bwsr.state.mn.us/sites/default/files/2019-05/Wetland_WCA_ENRV_Guidance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wsr.state.mn.us/sites/default/files/2021-01/WETLANDS_delin_Hydrologic_Monitoring_of_Wetlands_Guidance_BWSR.pdf" TargetMode="External"/><Relationship Id="rId7" Type="http://schemas.openxmlformats.org/officeDocument/2006/relationships/hyperlink" Target="https://www.mvp.usace.army.mil/Portals/57/docs/regulatory/Website%20Organization/Guidance%20for%20Mitigation%20in%20Minnesota.pdf" TargetMode="External"/><Relationship Id="rId12" Type="http://schemas.openxmlformats.org/officeDocument/2006/relationships/hyperlink" Target="https://bwsr.state.mn.us/sites/default/files/2019-05/WETLANDS_Banking_Crediting_Cultivated_Fields_5_6_19.pdf" TargetMode="External"/><Relationship Id="rId17" Type="http://schemas.openxmlformats.org/officeDocument/2006/relationships/hyperlink" Target="https://bwsr.state.mn.us/sites/default/files/2019-05/Wetland_WCA_Guidance_on_Evaluating_Potential_Wetland_Preservation_Sites_Corps-BWSR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wsr.state.mn.us/sites/default/files/2019-05/Wetland_WCA_Wetland_Preservation_Guidance_BWSR_2010.pdf" TargetMode="External"/><Relationship Id="rId20" Type="http://schemas.openxmlformats.org/officeDocument/2006/relationships/hyperlink" Target="https://www.mvp.usace.army.mil/Portals/57/Mitigation/St_%20Paul%20District%20Corps%20of%20Engineers%20Regulatory%20Branch%20Guidance--Target%20Hydrology%20and%20Performance%20Standards%20for%20Compensatory%20Mitigation%20Sites%20(002).pdf?ver=2020-01-02-132251-5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vp.usace.army.mil/Portals/57/docs/regulatory/Website%20Organization/Federal%20Mitigation%20Rule.pdf" TargetMode="External"/><Relationship Id="rId11" Type="http://schemas.openxmlformats.org/officeDocument/2006/relationships/hyperlink" Target="https://bwsr.state.mn.us/wetland-bank-guidance-and-informatio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wsr.state.mn.us/" TargetMode="External"/><Relationship Id="rId15" Type="http://schemas.openxmlformats.org/officeDocument/2006/relationships/hyperlink" Target="https://bwsr.state.mn.us/sites/default/files/2021-05/Wetland_WCA_Full_Bank_Appl_Form%205-7-21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wsr.state.mn.us/hydrology-antecedent-precipitation" TargetMode="External"/><Relationship Id="rId19" Type="http://schemas.openxmlformats.org/officeDocument/2006/relationships/hyperlink" Target="https://bwsr.state.mn.us/sites/default/files/2018-12/Wetland_Banking_Perf_Standards_and_Credit_Release_Schedules_Guidance.pdf" TargetMode="External"/><Relationship Id="rId4" Type="http://schemas.openxmlformats.org/officeDocument/2006/relationships/hyperlink" Target="https://www.mvp.usace.army.mil/Missions/Regulatory/Mitigation/" TargetMode="External"/><Relationship Id="rId9" Type="http://schemas.openxmlformats.org/officeDocument/2006/relationships/hyperlink" Target="https://bwsr.state.mn.us/wetland-restoration-0" TargetMode="External"/><Relationship Id="rId14" Type="http://schemas.openxmlformats.org/officeDocument/2006/relationships/hyperlink" Target="https://bwsr.state.mn.us/sites/default/files/2019-11/Wetland_WCA_Prospectus_Form.docx" TargetMode="External"/><Relationship Id="rId22" Type="http://schemas.openxmlformats.org/officeDocument/2006/relationships/hyperlink" Target="https://bwsr.state.mn.us/sites/default/files/2021-10/vegetation%20monitoring%20for%20wetland%20mitigation%20sites%20V1%2010-29-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Overland, John (BWSR)</dc:creator>
  <cp:keywords/>
  <dc:description/>
  <cp:lastModifiedBy>Overland, John (BWSR)</cp:lastModifiedBy>
  <cp:revision>1</cp:revision>
  <dcterms:created xsi:type="dcterms:W3CDTF">2022-08-12T13:13:00Z</dcterms:created>
  <dcterms:modified xsi:type="dcterms:W3CDTF">2022-08-12T13:53:00Z</dcterms:modified>
</cp:coreProperties>
</file>