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AAC2E"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5B5C1649"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76CFC37C"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82"/>
      </w:tblGrid>
      <w:tr w:rsidR="00F72208" w:rsidRPr="00F72208" w14:paraId="1DBE8B9F" w14:textId="77777777" w:rsidTr="004D4EEE">
        <w:tc>
          <w:tcPr>
            <w:tcW w:w="4788" w:type="dxa"/>
            <w:tcBorders>
              <w:top w:val="single" w:sz="4" w:space="0" w:color="000000"/>
              <w:left w:val="nil"/>
              <w:bottom w:val="single" w:sz="4" w:space="0" w:color="000000"/>
              <w:right w:val="dashSmallGap" w:sz="8" w:space="0" w:color="auto"/>
            </w:tcBorders>
            <w:vAlign w:val="center"/>
          </w:tcPr>
          <w:p w14:paraId="1B8B6B81"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4EA7E64A"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A3A8817"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5283A0B6"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EB95577"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Petition to </w:t>
            </w:r>
            <w:r w:rsidR="000B5C57">
              <w:rPr>
                <w:rFonts w:ascii="Arial" w:eastAsia="Calibri" w:hAnsi="Arial" w:cs="Arial"/>
                <w:b/>
                <w:sz w:val="24"/>
                <w:szCs w:val="24"/>
              </w:rPr>
              <w:t xml:space="preserve">&lt;Name of Project&gt; to </w:t>
            </w:r>
            <w:r w:rsidRPr="00F72208">
              <w:rPr>
                <w:rFonts w:ascii="Arial" w:eastAsia="Calibri" w:hAnsi="Arial" w:cs="Arial"/>
                <w:b/>
                <w:sz w:val="24"/>
                <w:szCs w:val="24"/>
              </w:rPr>
              <w:t>&lt;Name of Drainage System&gt;</w:t>
            </w:r>
          </w:p>
          <w:p w14:paraId="4710668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B3B5BDB"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0F3FCD95" w14:textId="77777777" w:rsidR="00F72208" w:rsidRPr="00F72208" w:rsidRDefault="00D47DC9" w:rsidP="009141C0">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0B5C57">
              <w:rPr>
                <w:rFonts w:ascii="Arial" w:eastAsia="Calibri" w:hAnsi="Arial" w:cs="Arial"/>
                <w:b/>
                <w:bCs/>
                <w:sz w:val="24"/>
                <w:szCs w:val="24"/>
              </w:rPr>
              <w:br/>
            </w:r>
          </w:p>
        </w:tc>
      </w:tr>
    </w:tbl>
    <w:p w14:paraId="31FF18F9" w14:textId="77777777" w:rsidR="00D47DC9" w:rsidRPr="00E2374C" w:rsidRDefault="00D47DC9" w:rsidP="00D47DC9">
      <w:pPr>
        <w:autoSpaceDE w:val="0"/>
        <w:autoSpaceDN w:val="0"/>
        <w:adjustRightInd w:val="0"/>
        <w:spacing w:after="0"/>
        <w:rPr>
          <w:rFonts w:ascii="Arial" w:eastAsia="Calibri" w:hAnsi="Arial" w:cs="Arial"/>
          <w:lang w:val="en-CA"/>
        </w:rPr>
      </w:pPr>
    </w:p>
    <w:p w14:paraId="226DC381" w14:textId="77777777" w:rsidR="00D47DC9" w:rsidRPr="00584F92" w:rsidRDefault="006E4D0D" w:rsidP="00584F92">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having received a Petition </w:t>
      </w:r>
      <w:r>
        <w:rPr>
          <w:rFonts w:ascii="Arial" w:hAnsi="Arial" w:cs="Arial"/>
          <w:sz w:val="24"/>
        </w:rPr>
        <w:t xml:space="preserve">to </w:t>
      </w:r>
      <w:r w:rsidR="000B5C57">
        <w:rPr>
          <w:rFonts w:ascii="Arial" w:hAnsi="Arial" w:cs="Arial"/>
          <w:sz w:val="24"/>
        </w:rPr>
        <w:t>&lt;name of project&gt; to &lt;name of drainage system&gt;</w:t>
      </w:r>
      <w:r w:rsidRPr="006E4D0D">
        <w:rPr>
          <w:rFonts w:ascii="Arial" w:hAnsi="Arial" w:cs="Arial"/>
          <w:sz w:val="24"/>
        </w:rPr>
        <w:t xml:space="preserve"> pursuant to Minnesota Statutes</w:t>
      </w:r>
      <w:r>
        <w:rPr>
          <w:rFonts w:ascii="Arial" w:hAnsi="Arial" w:cs="Arial"/>
          <w:sz w:val="24"/>
        </w:rPr>
        <w:t>,</w:t>
      </w:r>
      <w:r w:rsidRPr="006E4D0D">
        <w:rPr>
          <w:rFonts w:ascii="Arial" w:hAnsi="Arial" w:cs="Arial"/>
          <w:sz w:val="24"/>
        </w:rPr>
        <w:t xml:space="preserve"> section </w:t>
      </w:r>
      <w:r w:rsidR="000B5C57">
        <w:rPr>
          <w:rFonts w:ascii="Arial" w:hAnsi="Arial" w:cs="Arial"/>
          <w:sz w:val="24"/>
        </w:rPr>
        <w:t>&lt;section&gt;</w:t>
      </w:r>
      <w:r>
        <w:rPr>
          <w:rFonts w:ascii="Arial" w:hAnsi="Arial" w:cs="Arial"/>
          <w:sz w:val="24"/>
        </w:rPr>
        <w:t xml:space="preserve"> </w:t>
      </w:r>
      <w:r w:rsidRPr="006E4D0D">
        <w:rPr>
          <w:rFonts w:ascii="Arial" w:hAnsi="Arial" w:cs="Arial"/>
          <w:sz w:val="24"/>
        </w:rPr>
        <w:t xml:space="preserve">by </w:t>
      </w:r>
      <w:r>
        <w:rPr>
          <w:rFonts w:ascii="Arial" w:hAnsi="Arial" w:cs="Arial"/>
          <w:sz w:val="24"/>
        </w:rPr>
        <w:t>&lt;Petitioners&gt;</w:t>
      </w:r>
      <w:r w:rsidRPr="006E4D0D">
        <w:rPr>
          <w:rFonts w:ascii="Arial" w:hAnsi="Arial" w:cs="Arial"/>
          <w:sz w:val="24"/>
        </w:rPr>
        <w:t xml:space="preserve">, having noticed and conducted a </w:t>
      </w:r>
      <w:r>
        <w:rPr>
          <w:rFonts w:ascii="Arial" w:hAnsi="Arial" w:cs="Arial"/>
          <w:sz w:val="24"/>
        </w:rPr>
        <w:t xml:space="preserve">public </w:t>
      </w:r>
      <w:r w:rsidRPr="006E4D0D">
        <w:rPr>
          <w:rFonts w:ascii="Arial" w:hAnsi="Arial" w:cs="Arial"/>
          <w:sz w:val="24"/>
        </w:rPr>
        <w:t xml:space="preserve">hearing on the </w:t>
      </w:r>
      <w:r w:rsidR="000B5C57">
        <w:rPr>
          <w:rFonts w:ascii="Arial" w:hAnsi="Arial" w:cs="Arial"/>
          <w:sz w:val="24"/>
        </w:rPr>
        <w:t>preliminary survey report</w:t>
      </w:r>
      <w:r>
        <w:rPr>
          <w:rFonts w:ascii="Arial" w:hAnsi="Arial" w:cs="Arial"/>
          <w:sz w:val="24"/>
        </w:rPr>
        <w:t xml:space="preserve">,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14:paraId="67F1E46F"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45D5557C" w14:textId="77777777" w:rsidR="00F72208" w:rsidRPr="00F72208" w:rsidRDefault="00F72208" w:rsidP="00F72208">
      <w:pPr>
        <w:spacing w:after="0"/>
        <w:rPr>
          <w:rFonts w:ascii="Arial" w:eastAsia="Times New Roman" w:hAnsi="Arial" w:cs="Arial"/>
          <w:sz w:val="24"/>
          <w:szCs w:val="24"/>
        </w:rPr>
      </w:pPr>
    </w:p>
    <w:p w14:paraId="243D43C0" w14:textId="77777777" w:rsidR="006C3CB8" w:rsidRDefault="006E4D0D"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 Petition dated &lt;date&gt;</w:t>
      </w:r>
      <w:r w:rsidR="00E53FD0">
        <w:rPr>
          <w:rFonts w:ascii="Arial" w:eastAsia="Times New Roman" w:hAnsi="Arial" w:cs="Arial"/>
          <w:sz w:val="24"/>
          <w:szCs w:val="24"/>
        </w:rPr>
        <w:t xml:space="preserve"> &lt;and bond&gt;</w:t>
      </w:r>
      <w:r>
        <w:rPr>
          <w:rFonts w:ascii="Arial" w:eastAsia="Times New Roman" w:hAnsi="Arial" w:cs="Arial"/>
          <w:sz w:val="24"/>
          <w:szCs w:val="24"/>
        </w:rPr>
        <w:t xml:space="preserve"> was received by the &lt;Auditor/Secretary&gt; of the &lt;drainage authority&gt; requesting to </w:t>
      </w:r>
      <w:r w:rsidR="000B5C57">
        <w:rPr>
          <w:rFonts w:ascii="Arial" w:eastAsia="Times New Roman" w:hAnsi="Arial" w:cs="Arial"/>
          <w:sz w:val="24"/>
          <w:szCs w:val="24"/>
        </w:rPr>
        <w:t>&lt;name of drainage project&gt; to</w:t>
      </w:r>
      <w:r>
        <w:rPr>
          <w:rFonts w:ascii="Arial" w:eastAsia="Times New Roman" w:hAnsi="Arial" w:cs="Arial"/>
          <w:sz w:val="24"/>
          <w:szCs w:val="24"/>
        </w:rPr>
        <w:t xml:space="preserve"> &lt;name of drainage system&gt;, </w:t>
      </w:r>
      <w:r w:rsidR="00EC6E50">
        <w:rPr>
          <w:rFonts w:ascii="Arial" w:eastAsia="Times New Roman" w:hAnsi="Arial" w:cs="Arial"/>
          <w:sz w:val="24"/>
          <w:szCs w:val="24"/>
        </w:rPr>
        <w:t xml:space="preserve">located </w:t>
      </w:r>
      <w:r>
        <w:rPr>
          <w:rFonts w:ascii="Arial" w:eastAsia="Times New Roman" w:hAnsi="Arial" w:cs="Arial"/>
          <w:sz w:val="24"/>
          <w:szCs w:val="24"/>
        </w:rPr>
        <w:t xml:space="preserve">in Sections &lt;#&gt;, Township &lt;#&gt;, Range &lt;#&gt;, &lt;Township Name&gt;, </w:t>
      </w:r>
      <w:r w:rsidR="00EC6E50">
        <w:rPr>
          <w:rFonts w:ascii="Arial" w:eastAsia="Times New Roman" w:hAnsi="Arial" w:cs="Arial"/>
          <w:sz w:val="24"/>
          <w:szCs w:val="24"/>
        </w:rPr>
        <w:t>&lt;</w:t>
      </w:r>
      <w:r>
        <w:rPr>
          <w:rFonts w:ascii="Arial" w:eastAsia="Times New Roman" w:hAnsi="Arial" w:cs="Arial"/>
          <w:sz w:val="24"/>
          <w:szCs w:val="24"/>
        </w:rPr>
        <w:t>County</w:t>
      </w:r>
      <w:r w:rsidR="00EC6E50">
        <w:rPr>
          <w:rFonts w:ascii="Arial" w:eastAsia="Times New Roman" w:hAnsi="Arial" w:cs="Arial"/>
          <w:sz w:val="24"/>
          <w:szCs w:val="24"/>
        </w:rPr>
        <w:t>&gt;</w:t>
      </w:r>
      <w:r>
        <w:rPr>
          <w:rFonts w:ascii="Arial" w:eastAsia="Times New Roman" w:hAnsi="Arial" w:cs="Arial"/>
          <w:sz w:val="24"/>
          <w:szCs w:val="24"/>
        </w:rPr>
        <w:t xml:space="preserve">, Minnesota pursuant to Minn. Stat. § </w:t>
      </w:r>
      <w:r w:rsidR="000B5C57">
        <w:rPr>
          <w:rFonts w:ascii="Arial" w:eastAsia="Times New Roman" w:hAnsi="Arial" w:cs="Arial"/>
          <w:sz w:val="24"/>
          <w:szCs w:val="24"/>
        </w:rPr>
        <w:t>&lt;citation&gt;</w:t>
      </w:r>
      <w:r>
        <w:rPr>
          <w:rFonts w:ascii="Arial" w:eastAsia="Times New Roman" w:hAnsi="Arial" w:cs="Arial"/>
          <w:sz w:val="24"/>
          <w:szCs w:val="24"/>
        </w:rPr>
        <w:t>.</w:t>
      </w:r>
    </w:p>
    <w:p w14:paraId="5D5CDE16" w14:textId="77777777" w:rsidR="006E4D0D" w:rsidRDefault="006E4D0D" w:rsidP="006E4D0D">
      <w:pPr>
        <w:autoSpaceDE w:val="0"/>
        <w:autoSpaceDN w:val="0"/>
        <w:adjustRightInd w:val="0"/>
        <w:spacing w:after="0" w:line="240" w:lineRule="auto"/>
        <w:ind w:left="720"/>
        <w:jc w:val="both"/>
        <w:rPr>
          <w:rFonts w:ascii="Arial" w:eastAsia="Times New Roman" w:hAnsi="Arial" w:cs="Arial"/>
          <w:sz w:val="24"/>
          <w:szCs w:val="24"/>
        </w:rPr>
      </w:pPr>
    </w:p>
    <w:p w14:paraId="4EC0DAD1" w14:textId="77777777" w:rsidR="00EC6E50" w:rsidRPr="00EC6E50" w:rsidRDefault="006E4D0D" w:rsidP="00EC6E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met on &lt;date&gt; and accepted the Petition. The drainage authority also appointed &lt;name of engineer&gt; of &lt;name of engineering firm&gt; </w:t>
      </w:r>
      <w:r w:rsidR="00772198">
        <w:rPr>
          <w:rFonts w:ascii="Arial" w:eastAsia="Times New Roman" w:hAnsi="Arial" w:cs="Arial"/>
          <w:sz w:val="24"/>
          <w:szCs w:val="24"/>
        </w:rPr>
        <w:t>to make a preliminary survey</w:t>
      </w:r>
      <w:r w:rsidR="00EC6E50">
        <w:rPr>
          <w:rFonts w:ascii="Arial" w:eastAsia="Times New Roman" w:hAnsi="Arial" w:cs="Arial"/>
          <w:sz w:val="24"/>
          <w:szCs w:val="24"/>
        </w:rPr>
        <w:t xml:space="preserve"> pursuant</w:t>
      </w:r>
      <w:r w:rsidR="00772198">
        <w:rPr>
          <w:rFonts w:ascii="Arial" w:eastAsia="Times New Roman" w:hAnsi="Arial" w:cs="Arial"/>
          <w:sz w:val="24"/>
          <w:szCs w:val="24"/>
        </w:rPr>
        <w:t xml:space="preserve"> to Minn. Stat. § 103E.245</w:t>
      </w:r>
      <w:r>
        <w:rPr>
          <w:rFonts w:ascii="Arial" w:eastAsia="Times New Roman" w:hAnsi="Arial" w:cs="Arial"/>
          <w:sz w:val="24"/>
          <w:szCs w:val="24"/>
        </w:rPr>
        <w:t>.</w:t>
      </w:r>
    </w:p>
    <w:p w14:paraId="5797622F" w14:textId="77777777" w:rsidR="00EC6E50" w:rsidRDefault="00EC6E50" w:rsidP="00584F92">
      <w:pPr>
        <w:autoSpaceDE w:val="0"/>
        <w:autoSpaceDN w:val="0"/>
        <w:adjustRightInd w:val="0"/>
        <w:spacing w:after="0" w:line="240" w:lineRule="auto"/>
        <w:jc w:val="both"/>
        <w:rPr>
          <w:rFonts w:ascii="Arial" w:eastAsia="Times New Roman" w:hAnsi="Arial" w:cs="Arial"/>
          <w:sz w:val="24"/>
          <w:szCs w:val="24"/>
        </w:rPr>
      </w:pPr>
    </w:p>
    <w:p w14:paraId="659E923E" w14:textId="77777777" w:rsidR="00EC6E50" w:rsidRDefault="00E53FD0"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Engineer &lt;name&gt; filed a</w:t>
      </w:r>
      <w:r w:rsidR="00EC6E50">
        <w:rPr>
          <w:rFonts w:ascii="Arial" w:eastAsia="Times New Roman" w:hAnsi="Arial" w:cs="Arial"/>
          <w:sz w:val="24"/>
          <w:szCs w:val="24"/>
        </w:rPr>
        <w:t xml:space="preserve"> </w:t>
      </w:r>
      <w:r w:rsidR="00584F92">
        <w:rPr>
          <w:rFonts w:ascii="Arial" w:eastAsia="Times New Roman" w:hAnsi="Arial" w:cs="Arial"/>
          <w:sz w:val="24"/>
          <w:szCs w:val="24"/>
        </w:rPr>
        <w:t>preliminary survey report</w:t>
      </w:r>
      <w:r w:rsidR="00EC6E50">
        <w:rPr>
          <w:rFonts w:ascii="Arial" w:eastAsia="Times New Roman" w:hAnsi="Arial" w:cs="Arial"/>
          <w:sz w:val="24"/>
          <w:szCs w:val="24"/>
        </w:rPr>
        <w:t xml:space="preserve"> with the drainage authority on &lt;date&gt;.</w:t>
      </w:r>
      <w:r w:rsidR="00584F92">
        <w:rPr>
          <w:rFonts w:ascii="Arial" w:eastAsia="Times New Roman" w:hAnsi="Arial" w:cs="Arial"/>
          <w:sz w:val="24"/>
          <w:szCs w:val="24"/>
        </w:rPr>
        <w:t xml:space="preserve"> A copy of the preliminary survey report was mailed to the Director of the Division of Ecological and Water Resources in the Department of Natural Resources on &lt;date&gt;. </w:t>
      </w:r>
    </w:p>
    <w:p w14:paraId="0F5D4751" w14:textId="77777777"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14:paraId="0885AC65" w14:textId="77777777" w:rsidR="00E53FD0" w:rsidRPr="00E53FD0" w:rsidRDefault="00EC6E5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by order, set a public hearing for review of the engineer’s </w:t>
      </w:r>
      <w:r w:rsidR="00584F92">
        <w:rPr>
          <w:rFonts w:ascii="Arial" w:eastAsia="Times New Roman" w:hAnsi="Arial" w:cs="Arial"/>
          <w:sz w:val="24"/>
          <w:szCs w:val="24"/>
        </w:rPr>
        <w:t>preliminary survey report</w:t>
      </w:r>
      <w:r>
        <w:rPr>
          <w:rFonts w:ascii="Arial" w:eastAsia="Times New Roman" w:hAnsi="Arial" w:cs="Arial"/>
          <w:sz w:val="24"/>
          <w:szCs w:val="24"/>
        </w:rPr>
        <w:t xml:space="preserve"> on &lt;date of order setting hearing&gt; and directed the </w:t>
      </w:r>
      <w:r w:rsidR="00E53FD0">
        <w:rPr>
          <w:rFonts w:ascii="Arial" w:eastAsia="Times New Roman" w:hAnsi="Arial" w:cs="Arial"/>
          <w:sz w:val="24"/>
          <w:szCs w:val="24"/>
        </w:rPr>
        <w:t xml:space="preserve">&lt;Auditor/Secretary&gt; to provide at least 10 days advance notice, by mail, of the time and </w:t>
      </w:r>
      <w:r w:rsidR="00584F92">
        <w:rPr>
          <w:rFonts w:ascii="Arial" w:eastAsia="Times New Roman" w:hAnsi="Arial" w:cs="Arial"/>
          <w:sz w:val="24"/>
          <w:szCs w:val="24"/>
        </w:rPr>
        <w:t>location of the hearing to the p</w:t>
      </w:r>
      <w:r w:rsidR="00E53FD0">
        <w:rPr>
          <w:rFonts w:ascii="Arial" w:eastAsia="Times New Roman" w:hAnsi="Arial" w:cs="Arial"/>
          <w:sz w:val="24"/>
          <w:szCs w:val="24"/>
        </w:rPr>
        <w:t>etitioners, political subdivisions, and owners of property likely to be affected by the proposed project.</w:t>
      </w:r>
    </w:p>
    <w:p w14:paraId="0B335A7D"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14:paraId="4C231EF0" w14:textId="77777777" w:rsidR="00E53FD0" w:rsidRPr="00E53FD0" w:rsidRDefault="00E53FD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Notice of the public hearing was properly provided as required by law.</w:t>
      </w:r>
    </w:p>
    <w:p w14:paraId="7A66B97F" w14:textId="77777777" w:rsidR="00E53FD0" w:rsidRDefault="00E53FD0" w:rsidP="00584F92">
      <w:pPr>
        <w:autoSpaceDE w:val="0"/>
        <w:autoSpaceDN w:val="0"/>
        <w:adjustRightInd w:val="0"/>
        <w:spacing w:after="0" w:line="240" w:lineRule="auto"/>
        <w:jc w:val="both"/>
        <w:rPr>
          <w:rFonts w:ascii="Arial" w:eastAsia="Times New Roman" w:hAnsi="Arial" w:cs="Arial"/>
          <w:sz w:val="24"/>
          <w:szCs w:val="24"/>
        </w:rPr>
      </w:pPr>
    </w:p>
    <w:p w14:paraId="51E734F2" w14:textId="77777777" w:rsidR="00584F92" w:rsidRPr="00584F92" w:rsidRDefault="00584F92" w:rsidP="00584F9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the public hearing, the engineer presented the preliminary survey report. &lt;Provide further details about the engineer’s presentation of the preliminary survey report&gt;. </w:t>
      </w:r>
    </w:p>
    <w:p w14:paraId="2DE712D7" w14:textId="77777777" w:rsidR="00584F92" w:rsidRDefault="00584F92" w:rsidP="00584F92">
      <w:pPr>
        <w:autoSpaceDE w:val="0"/>
        <w:autoSpaceDN w:val="0"/>
        <w:adjustRightInd w:val="0"/>
        <w:spacing w:after="0" w:line="240" w:lineRule="auto"/>
        <w:ind w:left="720"/>
        <w:jc w:val="both"/>
        <w:rPr>
          <w:rFonts w:ascii="Arial" w:eastAsia="Times New Roman" w:hAnsi="Arial" w:cs="Arial"/>
          <w:sz w:val="24"/>
          <w:szCs w:val="24"/>
        </w:rPr>
      </w:pPr>
    </w:p>
    <w:p w14:paraId="14CA7D4D" w14:textId="77777777" w:rsidR="00584F92" w:rsidRPr="00584F92" w:rsidRDefault="00584F92" w:rsidP="00584F9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&lt;The commissioner’s advisory report on the preliminary plan was publicly read and included in the record of proceedings/The commissioner did not provide an advisory report on the preliminary plan within the timeframes required under Minn. Stat.  </w:t>
      </w:r>
      <w:proofErr w:type="spellStart"/>
      <w:r>
        <w:rPr>
          <w:rFonts w:ascii="Arial" w:eastAsia="Times New Roman" w:hAnsi="Arial" w:cs="Arial"/>
          <w:sz w:val="24"/>
          <w:szCs w:val="24"/>
        </w:rPr>
        <w:t>ch.</w:t>
      </w:r>
      <w:proofErr w:type="spellEnd"/>
      <w:r>
        <w:rPr>
          <w:rFonts w:ascii="Arial" w:eastAsia="Times New Roman" w:hAnsi="Arial" w:cs="Arial"/>
          <w:sz w:val="24"/>
          <w:szCs w:val="24"/>
        </w:rPr>
        <w:t xml:space="preserve"> 103E&gt;.  </w:t>
      </w:r>
    </w:p>
    <w:p w14:paraId="3735B97B" w14:textId="77777777" w:rsidR="00925D1D" w:rsidRDefault="00925D1D" w:rsidP="00584F92">
      <w:pPr>
        <w:autoSpaceDE w:val="0"/>
        <w:autoSpaceDN w:val="0"/>
        <w:adjustRightInd w:val="0"/>
        <w:spacing w:after="0" w:line="240" w:lineRule="auto"/>
        <w:jc w:val="both"/>
        <w:rPr>
          <w:rFonts w:ascii="Arial" w:eastAsia="Times New Roman" w:hAnsi="Arial" w:cs="Arial"/>
          <w:sz w:val="24"/>
          <w:szCs w:val="24"/>
        </w:rPr>
      </w:pPr>
    </w:p>
    <w:p w14:paraId="23197A9A" w14:textId="77777777" w:rsidR="00584F92" w:rsidRPr="006070C5" w:rsidRDefault="006070C5" w:rsidP="006070C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Comments were received at the public hearing and incorporated into the preliminary order.</w:t>
      </w:r>
    </w:p>
    <w:p w14:paraId="23813466" w14:textId="77777777" w:rsidR="00584F92" w:rsidRPr="00584F92" w:rsidRDefault="00584F92" w:rsidP="00584F92">
      <w:pPr>
        <w:pStyle w:val="ListParagraph"/>
        <w:autoSpaceDE w:val="0"/>
        <w:autoSpaceDN w:val="0"/>
        <w:adjustRightInd w:val="0"/>
        <w:spacing w:after="100"/>
        <w:rPr>
          <w:rFonts w:ascii="Arial" w:eastAsia="Times New Roman" w:hAnsi="Arial" w:cs="Arial"/>
          <w:b/>
          <w:sz w:val="24"/>
          <w:szCs w:val="24"/>
        </w:rPr>
      </w:pPr>
    </w:p>
    <w:p w14:paraId="2EC3E75A" w14:textId="77777777" w:rsidR="006070C5" w:rsidRDefault="006070C5" w:rsidP="006070C5">
      <w:pPr>
        <w:pStyle w:val="ListParagraph"/>
        <w:numPr>
          <w:ilvl w:val="0"/>
          <w:numId w:val="2"/>
        </w:numPr>
        <w:autoSpaceDE w:val="0"/>
        <w:autoSpaceDN w:val="0"/>
        <w:adjustRightInd w:val="0"/>
        <w:spacing w:after="100"/>
        <w:ind w:hanging="720"/>
        <w:jc w:val="both"/>
        <w:rPr>
          <w:rFonts w:ascii="Arial" w:eastAsia="Times New Roman" w:hAnsi="Arial" w:cs="Arial"/>
          <w:sz w:val="24"/>
          <w:szCs w:val="24"/>
        </w:rPr>
      </w:pPr>
      <w:r>
        <w:rPr>
          <w:rFonts w:ascii="Arial" w:eastAsia="Times New Roman" w:hAnsi="Arial" w:cs="Arial"/>
          <w:sz w:val="24"/>
          <w:szCs w:val="24"/>
        </w:rPr>
        <w:t xml:space="preserve">At to the conclusion of the preliminary hearing, the </w:t>
      </w:r>
      <w:r w:rsidRPr="006070C5">
        <w:rPr>
          <w:rFonts w:ascii="Arial" w:eastAsia="Times New Roman" w:hAnsi="Arial" w:cs="Arial"/>
          <w:sz w:val="24"/>
          <w:szCs w:val="24"/>
        </w:rPr>
        <w:t>drainage authority adopted findings and an order accepting the preliminary survey report, ordering the engineer to proceed with the detailed survey, and appointing three viewers to determine benefits and damages.</w:t>
      </w:r>
    </w:p>
    <w:p w14:paraId="2C8F2750" w14:textId="77777777" w:rsidR="006070C5" w:rsidRPr="006070C5" w:rsidRDefault="006070C5" w:rsidP="006070C5">
      <w:pPr>
        <w:pStyle w:val="ListParagraph"/>
        <w:rPr>
          <w:rFonts w:ascii="Arial" w:eastAsia="Times New Roman" w:hAnsi="Arial" w:cs="Arial"/>
          <w:sz w:val="24"/>
          <w:szCs w:val="24"/>
        </w:rPr>
      </w:pPr>
    </w:p>
    <w:p w14:paraId="0AE3E3B6" w14:textId="77777777" w:rsidR="009141C0" w:rsidRDefault="006070C5" w:rsidP="009141C0">
      <w:pPr>
        <w:pStyle w:val="ListParagraph"/>
        <w:numPr>
          <w:ilvl w:val="0"/>
          <w:numId w:val="2"/>
        </w:numPr>
        <w:autoSpaceDE w:val="0"/>
        <w:autoSpaceDN w:val="0"/>
        <w:adjustRightInd w:val="0"/>
        <w:spacing w:after="100"/>
        <w:ind w:hanging="720"/>
        <w:jc w:val="both"/>
        <w:rPr>
          <w:rFonts w:ascii="Arial" w:eastAsia="Times New Roman" w:hAnsi="Arial" w:cs="Arial"/>
          <w:sz w:val="24"/>
          <w:szCs w:val="24"/>
        </w:rPr>
      </w:pPr>
      <w:r w:rsidRPr="006070C5">
        <w:rPr>
          <w:rFonts w:ascii="Arial" w:eastAsia="Times New Roman" w:hAnsi="Arial" w:cs="Arial"/>
          <w:sz w:val="24"/>
          <w:szCs w:val="24"/>
        </w:rPr>
        <w:t>On &lt;date&gt;, the engineer filed the detailed survey report with the &lt;auditor/secretary&gt;. A copy of the detailed survey report was mailed to the commissioner of natural resources for review.</w:t>
      </w:r>
    </w:p>
    <w:p w14:paraId="63A360B5" w14:textId="77777777" w:rsidR="009141C0" w:rsidRPr="009141C0" w:rsidRDefault="009141C0" w:rsidP="009141C0">
      <w:pPr>
        <w:pStyle w:val="ListParagraph"/>
        <w:rPr>
          <w:rFonts w:ascii="Arial" w:eastAsia="Times New Roman" w:hAnsi="Arial" w:cs="Arial"/>
          <w:sz w:val="24"/>
          <w:szCs w:val="24"/>
        </w:rPr>
      </w:pPr>
    </w:p>
    <w:p w14:paraId="0DC1E450" w14:textId="77777777" w:rsidR="006070C5" w:rsidRPr="009141C0" w:rsidRDefault="006070C5" w:rsidP="009141C0">
      <w:pPr>
        <w:pStyle w:val="ListParagraph"/>
        <w:numPr>
          <w:ilvl w:val="0"/>
          <w:numId w:val="2"/>
        </w:numPr>
        <w:autoSpaceDE w:val="0"/>
        <w:autoSpaceDN w:val="0"/>
        <w:adjustRightInd w:val="0"/>
        <w:spacing w:after="100"/>
        <w:ind w:hanging="720"/>
        <w:jc w:val="both"/>
        <w:rPr>
          <w:rFonts w:ascii="Arial" w:eastAsia="Times New Roman" w:hAnsi="Arial" w:cs="Arial"/>
          <w:sz w:val="24"/>
          <w:szCs w:val="24"/>
        </w:rPr>
      </w:pPr>
      <w:r w:rsidRPr="009141C0">
        <w:rPr>
          <w:rFonts w:ascii="Arial" w:eastAsia="Times New Roman" w:hAnsi="Arial" w:cs="Arial"/>
          <w:sz w:val="24"/>
          <w:szCs w:val="24"/>
        </w:rPr>
        <w:t>On &lt;date&gt;, the viewers filed the viewers’ report with the &lt;auditor of each affected county/secretary&gt; along with a detailed statement showing the actual time the viewers were engaged and the costs incurred.</w:t>
      </w:r>
    </w:p>
    <w:p w14:paraId="62607B65" w14:textId="77777777" w:rsidR="006070C5" w:rsidRDefault="006070C5" w:rsidP="006070C5">
      <w:pPr>
        <w:autoSpaceDE w:val="0"/>
        <w:autoSpaceDN w:val="0"/>
        <w:adjustRightInd w:val="0"/>
        <w:spacing w:after="0" w:line="240" w:lineRule="auto"/>
        <w:ind w:left="720"/>
        <w:jc w:val="both"/>
        <w:rPr>
          <w:rFonts w:ascii="Arial" w:eastAsia="Times New Roman" w:hAnsi="Arial" w:cs="Arial"/>
          <w:sz w:val="24"/>
          <w:szCs w:val="24"/>
        </w:rPr>
      </w:pPr>
    </w:p>
    <w:p w14:paraId="2A6AC396" w14:textId="77777777" w:rsidR="006070C5" w:rsidRPr="00DB3082" w:rsidRDefault="006070C5" w:rsidP="006070C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Within 30 days after the viewers’ report was filed, the &lt;auditor/secretary&gt; made a property owners’ report from the information in the viewers’ report in conformance with the requirements of Minn. Stat. § 103E.323, </w:t>
      </w:r>
      <w:proofErr w:type="spellStart"/>
      <w:r>
        <w:rPr>
          <w:rFonts w:ascii="Arial" w:eastAsia="Times New Roman" w:hAnsi="Arial" w:cs="Arial"/>
          <w:sz w:val="24"/>
          <w:szCs w:val="24"/>
        </w:rPr>
        <w:t>subd</w:t>
      </w:r>
      <w:proofErr w:type="spellEnd"/>
      <w:r>
        <w:rPr>
          <w:rFonts w:ascii="Arial" w:eastAsia="Times New Roman" w:hAnsi="Arial" w:cs="Arial"/>
          <w:sz w:val="24"/>
          <w:szCs w:val="24"/>
        </w:rPr>
        <w:t>. 1. A copy of the property owners’ report was mailed to each owner of property affected by the proposed drainage project and an affidavit of mailing is on file with the drainage authority.</w:t>
      </w:r>
    </w:p>
    <w:p w14:paraId="5CDE0890" w14:textId="77777777" w:rsidR="006070C5" w:rsidRDefault="006070C5" w:rsidP="006070C5">
      <w:pPr>
        <w:autoSpaceDE w:val="0"/>
        <w:autoSpaceDN w:val="0"/>
        <w:adjustRightInd w:val="0"/>
        <w:spacing w:after="0" w:line="240" w:lineRule="auto"/>
        <w:ind w:left="720"/>
        <w:jc w:val="both"/>
        <w:rPr>
          <w:rFonts w:ascii="Arial" w:eastAsia="Times New Roman" w:hAnsi="Arial" w:cs="Arial"/>
          <w:sz w:val="24"/>
          <w:szCs w:val="24"/>
        </w:rPr>
      </w:pPr>
    </w:p>
    <w:p w14:paraId="4CFB698F" w14:textId="77777777" w:rsidR="006070C5" w:rsidRDefault="006070C5" w:rsidP="006070C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&lt;A commissioner’s final advisory report was filed with the drainage authority on &lt;date&gt;. / No commissioner’s final advisory report was filed.&gt; </w:t>
      </w:r>
    </w:p>
    <w:p w14:paraId="640D6658" w14:textId="77777777" w:rsidR="00925D1D" w:rsidRPr="00925D1D" w:rsidRDefault="00925D1D" w:rsidP="00584F92">
      <w:pPr>
        <w:pStyle w:val="ListParagraph"/>
        <w:autoSpaceDE w:val="0"/>
        <w:autoSpaceDN w:val="0"/>
        <w:adjustRightInd w:val="0"/>
        <w:spacing w:after="100"/>
        <w:jc w:val="both"/>
        <w:rPr>
          <w:rFonts w:ascii="Arial" w:eastAsia="Times New Roman" w:hAnsi="Arial" w:cs="Arial"/>
          <w:b/>
          <w:sz w:val="24"/>
          <w:szCs w:val="24"/>
        </w:rPr>
      </w:pPr>
    </w:p>
    <w:p w14:paraId="711C1E2D" w14:textId="77777777" w:rsidR="00353B38" w:rsidRPr="00E53FD0"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drainage authority, by order, set a final hearing for review of the engineer’s detailed survey report and the viewers’ report on &lt;date of order setting hearing&gt; and directed the &lt;Auditor/Secretary&gt; to provide notice of the final haring by publication, by posting, and by mail to the petitioners, political subdivisions, and owners of property likely to be affected by the proposed project.</w:t>
      </w:r>
    </w:p>
    <w:p w14:paraId="5EBE86E0" w14:textId="77777777" w:rsidR="00353B38" w:rsidRDefault="00353B38" w:rsidP="00353B38">
      <w:pPr>
        <w:autoSpaceDE w:val="0"/>
        <w:autoSpaceDN w:val="0"/>
        <w:adjustRightInd w:val="0"/>
        <w:spacing w:after="0" w:line="240" w:lineRule="auto"/>
        <w:ind w:left="720"/>
        <w:jc w:val="both"/>
        <w:rPr>
          <w:rFonts w:ascii="Arial" w:eastAsia="Times New Roman" w:hAnsi="Arial" w:cs="Arial"/>
          <w:sz w:val="24"/>
          <w:szCs w:val="24"/>
        </w:rPr>
      </w:pPr>
    </w:p>
    <w:p w14:paraId="4E493A2F" w14:textId="77777777" w:rsidR="00353B38" w:rsidRPr="00E53FD0"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Notice of the public hearing was properly provided as required by law.</w:t>
      </w:r>
    </w:p>
    <w:p w14:paraId="6A49EBBF" w14:textId="77777777" w:rsidR="00353B38" w:rsidRDefault="00353B38" w:rsidP="00353B38">
      <w:pPr>
        <w:autoSpaceDE w:val="0"/>
        <w:autoSpaceDN w:val="0"/>
        <w:adjustRightInd w:val="0"/>
        <w:spacing w:after="0" w:line="240" w:lineRule="auto"/>
        <w:jc w:val="both"/>
        <w:rPr>
          <w:rFonts w:ascii="Arial" w:eastAsia="Times New Roman" w:hAnsi="Arial" w:cs="Arial"/>
          <w:sz w:val="24"/>
          <w:szCs w:val="24"/>
        </w:rPr>
      </w:pPr>
    </w:p>
    <w:p w14:paraId="30E5F3F3" w14:textId="77777777" w:rsidR="00353B38" w:rsidRPr="00584F92"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the final hearing, the engineer presented the detailed survey report. &lt;Provide further details about the engineer’s presentation of the detailed survey report&gt;. </w:t>
      </w:r>
    </w:p>
    <w:p w14:paraId="00CC8AE5" w14:textId="77777777" w:rsidR="00353B38" w:rsidRDefault="00353B38" w:rsidP="00353B38">
      <w:pPr>
        <w:autoSpaceDE w:val="0"/>
        <w:autoSpaceDN w:val="0"/>
        <w:adjustRightInd w:val="0"/>
        <w:spacing w:after="0" w:line="240" w:lineRule="auto"/>
        <w:ind w:left="720"/>
        <w:jc w:val="both"/>
        <w:rPr>
          <w:rFonts w:ascii="Arial" w:eastAsia="Times New Roman" w:hAnsi="Arial" w:cs="Arial"/>
          <w:sz w:val="24"/>
          <w:szCs w:val="24"/>
        </w:rPr>
      </w:pPr>
    </w:p>
    <w:p w14:paraId="41F92FF5" w14:textId="77777777" w:rsidR="00353B38"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&lt;The commissioner’s final advisory report was publicly read and included in the record of proceedings/The commissioner did not provide an final advisory report within the timeframes required under Minn. Stat.  </w:t>
      </w:r>
      <w:proofErr w:type="spellStart"/>
      <w:r>
        <w:rPr>
          <w:rFonts w:ascii="Arial" w:eastAsia="Times New Roman" w:hAnsi="Arial" w:cs="Arial"/>
          <w:sz w:val="24"/>
          <w:szCs w:val="24"/>
        </w:rPr>
        <w:t>ch.</w:t>
      </w:r>
      <w:proofErr w:type="spellEnd"/>
      <w:r>
        <w:rPr>
          <w:rFonts w:ascii="Arial" w:eastAsia="Times New Roman" w:hAnsi="Arial" w:cs="Arial"/>
          <w:sz w:val="24"/>
          <w:szCs w:val="24"/>
        </w:rPr>
        <w:t xml:space="preserve"> 103E&gt;.  </w:t>
      </w:r>
    </w:p>
    <w:p w14:paraId="0FB1AFC3" w14:textId="77777777" w:rsidR="00353B38" w:rsidRPr="00353B38" w:rsidRDefault="00353B38" w:rsidP="00353B38">
      <w:pPr>
        <w:autoSpaceDE w:val="0"/>
        <w:autoSpaceDN w:val="0"/>
        <w:adjustRightInd w:val="0"/>
        <w:spacing w:after="0" w:line="240" w:lineRule="auto"/>
        <w:jc w:val="both"/>
        <w:rPr>
          <w:rFonts w:ascii="Arial" w:eastAsia="Times New Roman" w:hAnsi="Arial" w:cs="Arial"/>
          <w:sz w:val="24"/>
          <w:szCs w:val="24"/>
        </w:rPr>
      </w:pPr>
    </w:p>
    <w:p w14:paraId="2EB07E0B" w14:textId="77777777" w:rsidR="00353B38"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14:paraId="43E03A4C" w14:textId="77777777" w:rsidR="00353B38" w:rsidRPr="00925D1D" w:rsidRDefault="00353B38" w:rsidP="00353B38">
      <w:pPr>
        <w:autoSpaceDE w:val="0"/>
        <w:autoSpaceDN w:val="0"/>
        <w:adjustRightInd w:val="0"/>
        <w:spacing w:after="0" w:line="240" w:lineRule="auto"/>
        <w:jc w:val="both"/>
        <w:rPr>
          <w:rFonts w:ascii="Arial" w:eastAsia="Times New Roman" w:hAnsi="Arial" w:cs="Arial"/>
          <w:sz w:val="24"/>
          <w:szCs w:val="24"/>
        </w:rPr>
      </w:pPr>
    </w:p>
    <w:p w14:paraId="0C294855" w14:textId="77777777" w:rsidR="00353B38" w:rsidRDefault="00353B38" w:rsidP="00353B38">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26C8ACBD" w14:textId="77777777" w:rsidR="00353B38" w:rsidRDefault="00353B38" w:rsidP="00353B38">
      <w:pPr>
        <w:pStyle w:val="ListParagraph"/>
        <w:spacing w:after="0" w:line="240" w:lineRule="auto"/>
        <w:ind w:left="1440"/>
        <w:jc w:val="both"/>
        <w:rPr>
          <w:rFonts w:ascii="Arial" w:hAnsi="Arial" w:cs="Arial"/>
          <w:sz w:val="24"/>
        </w:rPr>
      </w:pPr>
    </w:p>
    <w:p w14:paraId="7B97898D" w14:textId="77777777" w:rsidR="00353B38" w:rsidRDefault="00353B38" w:rsidP="00353B38">
      <w:pPr>
        <w:pStyle w:val="ListParagraph"/>
        <w:spacing w:after="0" w:line="240" w:lineRule="auto"/>
        <w:ind w:left="1440"/>
        <w:jc w:val="both"/>
        <w:rPr>
          <w:rFonts w:ascii="Arial" w:hAnsi="Arial" w:cs="Arial"/>
          <w:sz w:val="24"/>
        </w:rPr>
      </w:pPr>
      <w:r>
        <w:rPr>
          <w:rFonts w:ascii="Arial" w:hAnsi="Arial" w:cs="Arial"/>
          <w:sz w:val="24"/>
        </w:rPr>
        <w:t>&lt;summary of comment&gt;</w:t>
      </w:r>
    </w:p>
    <w:p w14:paraId="7F84DD94" w14:textId="77777777" w:rsidR="00353B38" w:rsidRDefault="00353B38" w:rsidP="00353B38">
      <w:pPr>
        <w:pStyle w:val="ListParagraph"/>
        <w:spacing w:after="0" w:line="240" w:lineRule="auto"/>
        <w:ind w:left="1440"/>
        <w:jc w:val="both"/>
        <w:rPr>
          <w:rFonts w:ascii="Arial" w:hAnsi="Arial" w:cs="Arial"/>
          <w:sz w:val="24"/>
        </w:rPr>
      </w:pPr>
    </w:p>
    <w:p w14:paraId="2735849B" w14:textId="77777777" w:rsidR="00353B38" w:rsidRPr="00925D1D" w:rsidRDefault="00353B38" w:rsidP="00353B38">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4B2D024E" w14:textId="77777777" w:rsidR="00353B38" w:rsidRDefault="00353B38" w:rsidP="00353B38">
      <w:pPr>
        <w:pStyle w:val="ListParagraph"/>
        <w:spacing w:after="0" w:line="240" w:lineRule="auto"/>
        <w:ind w:left="1440"/>
        <w:jc w:val="both"/>
        <w:rPr>
          <w:rFonts w:ascii="Arial" w:hAnsi="Arial" w:cs="Arial"/>
          <w:sz w:val="24"/>
        </w:rPr>
      </w:pPr>
    </w:p>
    <w:p w14:paraId="18BE3591" w14:textId="77777777" w:rsidR="00353B38" w:rsidRDefault="00353B38" w:rsidP="00353B38">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5419BD3D" w14:textId="77777777" w:rsidR="00353B38" w:rsidRDefault="00353B38" w:rsidP="00353B38">
      <w:pPr>
        <w:pStyle w:val="ListParagraph"/>
        <w:spacing w:after="0" w:line="240" w:lineRule="auto"/>
        <w:ind w:left="1440"/>
        <w:jc w:val="both"/>
        <w:rPr>
          <w:rFonts w:ascii="Arial" w:hAnsi="Arial" w:cs="Arial"/>
          <w:sz w:val="24"/>
        </w:rPr>
      </w:pPr>
    </w:p>
    <w:p w14:paraId="7A7DA486" w14:textId="77777777" w:rsidR="00353B38" w:rsidRDefault="00353B38" w:rsidP="00353B38">
      <w:pPr>
        <w:pStyle w:val="ListParagraph"/>
        <w:spacing w:after="0" w:line="240" w:lineRule="auto"/>
        <w:ind w:left="1440"/>
        <w:jc w:val="both"/>
        <w:rPr>
          <w:rFonts w:ascii="Arial" w:hAnsi="Arial" w:cs="Arial"/>
          <w:sz w:val="24"/>
        </w:rPr>
      </w:pPr>
      <w:r>
        <w:rPr>
          <w:rFonts w:ascii="Arial" w:hAnsi="Arial" w:cs="Arial"/>
          <w:sz w:val="24"/>
        </w:rPr>
        <w:t>&lt;summary of comment&gt;</w:t>
      </w:r>
    </w:p>
    <w:p w14:paraId="411DA0F1" w14:textId="77777777" w:rsidR="00353B38" w:rsidRDefault="00353B38" w:rsidP="00353B38">
      <w:pPr>
        <w:pStyle w:val="ListParagraph"/>
        <w:spacing w:after="0" w:line="240" w:lineRule="auto"/>
        <w:ind w:left="1440"/>
        <w:jc w:val="both"/>
        <w:rPr>
          <w:rFonts w:ascii="Arial" w:hAnsi="Arial" w:cs="Arial"/>
          <w:sz w:val="24"/>
        </w:rPr>
      </w:pPr>
    </w:p>
    <w:p w14:paraId="28B4058F" w14:textId="77777777" w:rsidR="00353B38" w:rsidRDefault="00353B38" w:rsidP="00353B38">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1D4607C8" w14:textId="77777777" w:rsidR="00353B38" w:rsidRPr="00EB6EFD" w:rsidRDefault="00353B38" w:rsidP="00353B38">
      <w:pPr>
        <w:autoSpaceDE w:val="0"/>
        <w:autoSpaceDN w:val="0"/>
        <w:adjustRightInd w:val="0"/>
        <w:spacing w:after="100"/>
        <w:rPr>
          <w:rFonts w:ascii="Arial" w:eastAsia="Times New Roman" w:hAnsi="Arial" w:cs="Arial"/>
          <w:b/>
          <w:sz w:val="24"/>
          <w:szCs w:val="24"/>
        </w:rPr>
      </w:pPr>
    </w:p>
    <w:p w14:paraId="22A54C6A" w14:textId="77777777" w:rsidR="00353B38" w:rsidRPr="009141C0" w:rsidRDefault="00353B38" w:rsidP="00353B38">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&lt;If the drainage authority determines that the general plan reported by the engineer may be improved by changes, or that the viewers have made an inequitable assessment of benefits or damages to any property, the drainage authority may amend the detailed survey report or the viewers’ report, and make necessary and proper findings in relation to the reports&gt;. </w:t>
      </w:r>
    </w:p>
    <w:p w14:paraId="3A71404C" w14:textId="77777777" w:rsidR="009141C0" w:rsidRPr="009141C0" w:rsidRDefault="009141C0" w:rsidP="00584F9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lastRenderedPageBreak/>
        <w:t>The detailed survey report and viewers’ report have been made and other proceedings have been completed under this chapter.</w:t>
      </w:r>
    </w:p>
    <w:p w14:paraId="25BC6985" w14:textId="77777777" w:rsidR="009141C0" w:rsidRPr="009141C0" w:rsidRDefault="009141C0" w:rsidP="009141C0">
      <w:pPr>
        <w:pStyle w:val="ListParagraph"/>
        <w:autoSpaceDE w:val="0"/>
        <w:autoSpaceDN w:val="0"/>
        <w:adjustRightInd w:val="0"/>
        <w:spacing w:after="100"/>
        <w:jc w:val="both"/>
        <w:rPr>
          <w:rFonts w:ascii="Arial" w:eastAsia="Times New Roman" w:hAnsi="Arial" w:cs="Arial"/>
          <w:b/>
          <w:sz w:val="24"/>
          <w:szCs w:val="24"/>
        </w:rPr>
      </w:pPr>
    </w:p>
    <w:p w14:paraId="4828D8DA" w14:textId="77777777" w:rsidR="009141C0" w:rsidRPr="009141C0" w:rsidRDefault="009141C0" w:rsidP="00584F9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The damages and benefits have been properly determined. &lt;Include further details to support this conclusion&gt;.</w:t>
      </w:r>
    </w:p>
    <w:p w14:paraId="6213EC40" w14:textId="77777777" w:rsidR="009141C0" w:rsidRPr="009141C0" w:rsidRDefault="009141C0" w:rsidP="009141C0">
      <w:pPr>
        <w:pStyle w:val="ListParagraph"/>
        <w:rPr>
          <w:rFonts w:ascii="Arial" w:eastAsia="Times New Roman" w:hAnsi="Arial" w:cs="Arial"/>
          <w:sz w:val="24"/>
          <w:szCs w:val="24"/>
        </w:rPr>
      </w:pPr>
    </w:p>
    <w:p w14:paraId="315B30E9" w14:textId="77777777" w:rsidR="00353B38" w:rsidRPr="00353B38" w:rsidRDefault="00353B38" w:rsidP="00584F9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The viewers found that the benefits of the proposed drainage project are &lt;benefits amount&gt;. The engineer estimated that the cost of the proposed drainage project, including damages awarded is &lt;estimated cost&gt;. The benefits of the proposed drainage project </w:t>
      </w:r>
      <w:r w:rsidR="009141C0">
        <w:rPr>
          <w:rFonts w:ascii="Arial" w:eastAsia="Times New Roman" w:hAnsi="Arial" w:cs="Arial"/>
          <w:sz w:val="24"/>
          <w:szCs w:val="24"/>
        </w:rPr>
        <w:t>exceed</w:t>
      </w:r>
      <w:r>
        <w:rPr>
          <w:rFonts w:ascii="Arial" w:eastAsia="Times New Roman" w:hAnsi="Arial" w:cs="Arial"/>
          <w:sz w:val="24"/>
          <w:szCs w:val="24"/>
        </w:rPr>
        <w:t xml:space="preserve"> the total cost, including damages awarded.</w:t>
      </w:r>
      <w:r w:rsidR="009141C0">
        <w:rPr>
          <w:rFonts w:ascii="Arial" w:eastAsia="Times New Roman" w:hAnsi="Arial" w:cs="Arial"/>
          <w:sz w:val="24"/>
          <w:szCs w:val="24"/>
        </w:rPr>
        <w:t xml:space="preserve"> &lt;If separable maintenance is used, describe the portion recommended to be allocated as separable maintenance&gt;.</w:t>
      </w:r>
    </w:p>
    <w:p w14:paraId="1270366F" w14:textId="77777777" w:rsidR="00353B38" w:rsidRPr="00353B38" w:rsidRDefault="00353B38" w:rsidP="00353B38">
      <w:pPr>
        <w:pStyle w:val="ListParagraph"/>
        <w:autoSpaceDE w:val="0"/>
        <w:autoSpaceDN w:val="0"/>
        <w:adjustRightInd w:val="0"/>
        <w:spacing w:after="100"/>
        <w:jc w:val="both"/>
        <w:rPr>
          <w:rFonts w:ascii="Arial" w:eastAsia="Times New Roman" w:hAnsi="Arial" w:cs="Arial"/>
          <w:b/>
          <w:sz w:val="24"/>
          <w:szCs w:val="24"/>
        </w:rPr>
      </w:pPr>
    </w:p>
    <w:p w14:paraId="75E5075A" w14:textId="77777777" w:rsidR="00353B38" w:rsidRPr="00353B38" w:rsidRDefault="00353B38" w:rsidP="00353B38">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The proposed drainage project </w:t>
      </w:r>
      <w:r w:rsidR="009141C0">
        <w:rPr>
          <w:rFonts w:ascii="Arial" w:eastAsia="Times New Roman" w:hAnsi="Arial" w:cs="Arial"/>
          <w:sz w:val="24"/>
          <w:szCs w:val="24"/>
        </w:rPr>
        <w:t>will be of</w:t>
      </w:r>
      <w:r>
        <w:rPr>
          <w:rFonts w:ascii="Arial" w:eastAsia="Times New Roman" w:hAnsi="Arial" w:cs="Arial"/>
          <w:sz w:val="24"/>
          <w:szCs w:val="24"/>
        </w:rPr>
        <w:t xml:space="preserve"> public </w:t>
      </w:r>
      <w:r w:rsidR="009141C0">
        <w:rPr>
          <w:rFonts w:ascii="Arial" w:eastAsia="Times New Roman" w:hAnsi="Arial" w:cs="Arial"/>
          <w:sz w:val="24"/>
          <w:szCs w:val="24"/>
        </w:rPr>
        <w:t>utility and benefit, and will promote the public health</w:t>
      </w:r>
      <w:r>
        <w:rPr>
          <w:rFonts w:ascii="Arial" w:eastAsia="Times New Roman" w:hAnsi="Arial" w:cs="Arial"/>
          <w:sz w:val="24"/>
          <w:szCs w:val="24"/>
        </w:rPr>
        <w:t>. &lt;Include further details to support this conclusion&gt;.</w:t>
      </w:r>
    </w:p>
    <w:p w14:paraId="6E580F63" w14:textId="77777777" w:rsidR="009141C0" w:rsidRPr="009141C0" w:rsidRDefault="009141C0" w:rsidP="009141C0">
      <w:pPr>
        <w:pStyle w:val="ListParagraph"/>
        <w:autoSpaceDE w:val="0"/>
        <w:autoSpaceDN w:val="0"/>
        <w:adjustRightInd w:val="0"/>
        <w:spacing w:after="100"/>
        <w:jc w:val="both"/>
        <w:rPr>
          <w:rFonts w:ascii="Arial" w:eastAsia="Times New Roman" w:hAnsi="Arial" w:cs="Arial"/>
          <w:b/>
          <w:sz w:val="24"/>
          <w:szCs w:val="24"/>
        </w:rPr>
      </w:pPr>
    </w:p>
    <w:p w14:paraId="4353475E" w14:textId="77777777" w:rsidR="00353B38" w:rsidRPr="009141C0" w:rsidRDefault="009141C0" w:rsidP="00353B38">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The proposed drainage project is practical. &lt;Include further details to support this conclusion&gt;.</w:t>
      </w:r>
    </w:p>
    <w:p w14:paraId="6CE5CB78"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46BBB121"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2987269E"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40E136E4" w14:textId="77777777" w:rsidR="006C3CB8" w:rsidRDefault="00032B83"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&lt;name of drainage authority&gt; drainage authority for the &lt;name of drainage project&gt; &lt;name of drainage system&gt;, hereby establishes and orders said &lt;name of drainage project&gt; according to the project as described in the final engineer’s report.</w:t>
      </w:r>
    </w:p>
    <w:p w14:paraId="1B03AB36" w14:textId="77777777" w:rsidR="00584F92" w:rsidRDefault="00584F92" w:rsidP="00584F92">
      <w:pPr>
        <w:pStyle w:val="ListParagraph"/>
        <w:autoSpaceDE w:val="0"/>
        <w:autoSpaceDN w:val="0"/>
        <w:adjustRightInd w:val="0"/>
        <w:spacing w:after="0" w:line="240" w:lineRule="auto"/>
        <w:jc w:val="both"/>
        <w:rPr>
          <w:rFonts w:ascii="Arial" w:eastAsia="Times New Roman" w:hAnsi="Arial" w:cs="Arial"/>
          <w:sz w:val="24"/>
          <w:szCs w:val="24"/>
        </w:rPr>
      </w:pPr>
    </w:p>
    <w:p w14:paraId="76CBFD0C" w14:textId="77777777" w:rsidR="00032B83" w:rsidRDefault="00032B83"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&lt;The amount recommended by the engineer as separable maintenance shall be charged to the &lt;name of the drainage system&gt; and deducted from the cost of the &lt;name of project&gt;&gt;. </w:t>
      </w:r>
    </w:p>
    <w:p w14:paraId="0AB7ABAD" w14:textId="77777777" w:rsidR="00032B83" w:rsidRPr="00032B83" w:rsidRDefault="00032B83" w:rsidP="00032B83">
      <w:pPr>
        <w:pStyle w:val="ListParagraph"/>
        <w:rPr>
          <w:rFonts w:ascii="Arial" w:eastAsia="Times New Roman" w:hAnsi="Arial" w:cs="Arial"/>
          <w:sz w:val="24"/>
          <w:szCs w:val="24"/>
        </w:rPr>
      </w:pPr>
    </w:p>
    <w:p w14:paraId="4341B821" w14:textId="77777777" w:rsidR="00032B83" w:rsidRDefault="00032B83"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Board directs the engineer to prepare the detailed plans and specifications and other necessary documents to allow for bidding on the project.</w:t>
      </w:r>
    </w:p>
    <w:p w14:paraId="4B41B13D" w14:textId="77777777" w:rsidR="00032B83" w:rsidRPr="00032B83" w:rsidRDefault="00032B83" w:rsidP="00032B83">
      <w:pPr>
        <w:pStyle w:val="ListParagraph"/>
        <w:rPr>
          <w:rFonts w:ascii="Arial" w:eastAsia="Times New Roman" w:hAnsi="Arial" w:cs="Arial"/>
          <w:sz w:val="24"/>
          <w:szCs w:val="24"/>
        </w:rPr>
      </w:pPr>
    </w:p>
    <w:p w14:paraId="3239568A" w14:textId="77777777" w:rsidR="00032B83" w:rsidRDefault="00032B83"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Board directs the &lt;auditor/secretary&gt; to take all necessary actions for the construction of said &lt;name of drainage project&gt; and authorizes the </w:t>
      </w:r>
      <w:r>
        <w:rPr>
          <w:rFonts w:ascii="Arial" w:eastAsia="Times New Roman" w:hAnsi="Arial" w:cs="Arial"/>
          <w:sz w:val="24"/>
          <w:szCs w:val="24"/>
        </w:rPr>
        <w:lastRenderedPageBreak/>
        <w:t>&lt;auditor/secretary&gt; to proceed as necessary, reserving to itself only those matters that the Board, by vote, must authorize.</w:t>
      </w:r>
    </w:p>
    <w:p w14:paraId="5CB9BCC1" w14:textId="77777777" w:rsidR="00032B83" w:rsidRPr="00032B83" w:rsidRDefault="00032B83" w:rsidP="00032B83">
      <w:pPr>
        <w:pStyle w:val="ListParagraph"/>
        <w:rPr>
          <w:rFonts w:ascii="Arial" w:eastAsia="Times New Roman" w:hAnsi="Arial" w:cs="Arial"/>
          <w:sz w:val="24"/>
          <w:szCs w:val="24"/>
        </w:rPr>
      </w:pPr>
    </w:p>
    <w:p w14:paraId="5C8B2309" w14:textId="77777777" w:rsidR="00032B83" w:rsidRDefault="00032B83"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Upon completion of the project, the drainage system record shall be updated with the as-built alignment and conditions of the &lt;name of project&gt; and the following portions of &lt;name of drainage system&gt; replaced by the improvement shall be abandoned from the drainage system. </w:t>
      </w:r>
    </w:p>
    <w:p w14:paraId="60CBF1D3" w14:textId="77777777" w:rsidR="00032B83" w:rsidRPr="00032B83" w:rsidRDefault="00032B83" w:rsidP="00032B83">
      <w:pPr>
        <w:pStyle w:val="ListParagraph"/>
        <w:rPr>
          <w:rFonts w:ascii="Arial" w:eastAsia="Times New Roman" w:hAnsi="Arial" w:cs="Arial"/>
          <w:sz w:val="24"/>
          <w:szCs w:val="24"/>
        </w:rPr>
      </w:pPr>
    </w:p>
    <w:p w14:paraId="0B091887" w14:textId="77777777" w:rsidR="00032B83" w:rsidRDefault="00032B83"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viewers’ determination of &lt;name of project&gt; benefits and damages contained in the &lt;amended&gt; viewers’ report dated &lt;date&gt; and the benefits and damages statement are hereby confirmed and adopted by the drainage authority. </w:t>
      </w:r>
    </w:p>
    <w:p w14:paraId="76FEA398" w14:textId="77777777" w:rsidR="00032B83" w:rsidRPr="00032B83" w:rsidRDefault="00032B83" w:rsidP="00032B83">
      <w:pPr>
        <w:pStyle w:val="ListParagraph"/>
        <w:rPr>
          <w:rFonts w:ascii="Arial" w:eastAsia="Times New Roman" w:hAnsi="Arial" w:cs="Arial"/>
          <w:sz w:val="24"/>
          <w:szCs w:val="24"/>
        </w:rPr>
      </w:pPr>
    </w:p>
    <w:p w14:paraId="21D6F309" w14:textId="77777777" w:rsidR="00032B83" w:rsidRDefault="00032B83"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viewers, engineer, and attorneys are allowed payment of their accounts of work.</w:t>
      </w:r>
    </w:p>
    <w:p w14:paraId="4E365AA3" w14:textId="77777777" w:rsidR="00032B83" w:rsidRPr="00032B83" w:rsidRDefault="00032B83" w:rsidP="00032B83">
      <w:pPr>
        <w:pStyle w:val="ListParagraph"/>
        <w:rPr>
          <w:rFonts w:ascii="Arial" w:eastAsia="Times New Roman" w:hAnsi="Arial" w:cs="Arial"/>
          <w:sz w:val="24"/>
          <w:szCs w:val="24"/>
        </w:rPr>
      </w:pPr>
    </w:p>
    <w:p w14:paraId="16400C2A" w14:textId="77777777" w:rsidR="00032B83" w:rsidRDefault="00032B83"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Auditor shall ensure that the benefits roll is updated to reflect the benefits confirmed in this order. </w:t>
      </w:r>
    </w:p>
    <w:p w14:paraId="321F5EC8" w14:textId="77777777" w:rsidR="00032B83" w:rsidRPr="00032B83" w:rsidRDefault="00032B83" w:rsidP="00032B83">
      <w:pPr>
        <w:pStyle w:val="ListParagraph"/>
        <w:rPr>
          <w:rFonts w:ascii="Arial" w:eastAsia="Times New Roman" w:hAnsi="Arial" w:cs="Arial"/>
          <w:sz w:val="24"/>
          <w:szCs w:val="24"/>
        </w:rPr>
      </w:pPr>
    </w:p>
    <w:p w14:paraId="7883E8FB" w14:textId="77777777" w:rsidR="00584F92" w:rsidRDefault="009141C0"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percentage of the cost of the drainage project to be paid by each affected county shall be in direct proportion to the benefits and damages as determined in the viewers’ report.</w:t>
      </w:r>
    </w:p>
    <w:p w14:paraId="778DEC93"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1AB9CC4D"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68396747" w14:textId="77777777" w:rsidTr="004D4EEE">
        <w:tc>
          <w:tcPr>
            <w:tcW w:w="1890" w:type="dxa"/>
          </w:tcPr>
          <w:p w14:paraId="64DF540D" w14:textId="77777777" w:rsidR="006C3CB8" w:rsidRPr="006C3CB8" w:rsidRDefault="006C3CB8" w:rsidP="004D4EEE">
            <w:pPr>
              <w:jc w:val="both"/>
              <w:rPr>
                <w:rFonts w:ascii="Arial" w:hAnsi="Arial" w:cs="Arial"/>
              </w:rPr>
            </w:pPr>
          </w:p>
        </w:tc>
        <w:tc>
          <w:tcPr>
            <w:tcW w:w="1795" w:type="dxa"/>
          </w:tcPr>
          <w:p w14:paraId="66A86BC2"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663AE709"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7CBE443E"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2A4D0805"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19478A4C" w14:textId="77777777" w:rsidTr="004D4EEE">
        <w:tc>
          <w:tcPr>
            <w:tcW w:w="1890" w:type="dxa"/>
          </w:tcPr>
          <w:p w14:paraId="7D3C0939"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033AC84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0121BC96"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64C7ED8"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FAADF5B"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7DD01BDD" w14:textId="77777777" w:rsidTr="004D4EEE">
        <w:tc>
          <w:tcPr>
            <w:tcW w:w="1890" w:type="dxa"/>
          </w:tcPr>
          <w:p w14:paraId="6891424D"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27A962C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83E7DB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06911F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9E33E0B"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30965598" w14:textId="77777777" w:rsidTr="004D4EEE">
        <w:tc>
          <w:tcPr>
            <w:tcW w:w="1890" w:type="dxa"/>
          </w:tcPr>
          <w:p w14:paraId="33C9DCC8"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6227A2E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5A20F6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5535A9D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06C0E177"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635B07AA" w14:textId="77777777" w:rsidTr="004D4EEE">
        <w:tc>
          <w:tcPr>
            <w:tcW w:w="1890" w:type="dxa"/>
          </w:tcPr>
          <w:p w14:paraId="125E6703"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AA299C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AF36B1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476164B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7E60D1BC"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7F0C23E3" w14:textId="77777777" w:rsidTr="004D4EEE">
        <w:tc>
          <w:tcPr>
            <w:tcW w:w="1890" w:type="dxa"/>
          </w:tcPr>
          <w:p w14:paraId="3641F407"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1B3B804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4B494B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2EBAB69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4BFB3424"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0FC9C15D"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4A0BD70A" w14:textId="77777777" w:rsidR="006C3CB8" w:rsidRPr="00584F92" w:rsidRDefault="006C3CB8" w:rsidP="00584F92">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434574B2"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5A9AB73D"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7C74928C"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1F26FA93"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35679AAA"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62A54D9D"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7A9F626A"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4F8F694E"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4BC7A549"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451CB417"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7935B6A3"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1CAC74B7"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1F0660B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52B9AE04" w14:textId="77777777" w:rsidR="006C3CB8" w:rsidRPr="006C3CB8" w:rsidRDefault="006C3CB8" w:rsidP="006C3CB8">
      <w:pPr>
        <w:spacing w:after="0"/>
        <w:rPr>
          <w:rFonts w:ascii="Arial" w:hAnsi="Arial" w:cs="Arial"/>
          <w:sz w:val="24"/>
          <w:szCs w:val="24"/>
        </w:rPr>
      </w:pPr>
    </w:p>
    <w:p w14:paraId="38559F41" w14:textId="77777777" w:rsidR="006C3CB8" w:rsidRPr="006C3CB8" w:rsidRDefault="006C3CB8" w:rsidP="00F60168">
      <w:pPr>
        <w:autoSpaceDE w:val="0"/>
        <w:autoSpaceDN w:val="0"/>
        <w:adjustRightInd w:val="0"/>
        <w:spacing w:after="0" w:line="240" w:lineRule="auto"/>
        <w:jc w:val="both"/>
        <w:rPr>
          <w:rFonts w:ascii="Arial" w:eastAsia="Times New Roman" w:hAnsi="Arial" w:cs="Arial"/>
          <w:sz w:val="24"/>
          <w:szCs w:val="24"/>
        </w:rPr>
      </w:pPr>
    </w:p>
    <w:p w14:paraId="47CB453F"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7EBE0" w14:textId="77777777" w:rsidR="0092463E" w:rsidRDefault="0092463E" w:rsidP="00691E99">
      <w:pPr>
        <w:spacing w:after="0" w:line="240" w:lineRule="auto"/>
      </w:pPr>
      <w:r>
        <w:separator/>
      </w:r>
    </w:p>
  </w:endnote>
  <w:endnote w:type="continuationSeparator" w:id="0">
    <w:p w14:paraId="52343BAF" w14:textId="77777777" w:rsidR="0092463E" w:rsidRDefault="0092463E"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641F54C6"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032B83">
          <w:rPr>
            <w:rFonts w:ascii="Arial" w:hAnsi="Arial" w:cs="Arial"/>
            <w:noProof/>
            <w:sz w:val="24"/>
          </w:rPr>
          <w:t>6</w:t>
        </w:r>
        <w:r w:rsidRPr="00FA277C">
          <w:rPr>
            <w:rFonts w:ascii="Arial" w:hAnsi="Arial" w:cs="Arial"/>
            <w:noProof/>
            <w:sz w:val="24"/>
          </w:rPr>
          <w:fldChar w:fldCharType="end"/>
        </w:r>
      </w:p>
    </w:sdtContent>
  </w:sdt>
  <w:p w14:paraId="21041BAE" w14:textId="77777777" w:rsidR="00FA277C" w:rsidRDefault="00FA277C" w:rsidP="00FA277C">
    <w:pPr>
      <w:pStyle w:val="Footer"/>
      <w:jc w:val="both"/>
      <w:rPr>
        <w:rFonts w:ascii="Arial" w:hAnsi="Arial" w:cs="Arial"/>
        <w:sz w:val="20"/>
        <w:szCs w:val="20"/>
      </w:rPr>
    </w:pPr>
  </w:p>
  <w:p w14:paraId="35A69D55"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C6A69" w14:textId="77777777" w:rsidR="0092463E" w:rsidRDefault="0092463E" w:rsidP="00691E99">
      <w:pPr>
        <w:spacing w:after="0" w:line="240" w:lineRule="auto"/>
      </w:pPr>
      <w:r>
        <w:separator/>
      </w:r>
    </w:p>
  </w:footnote>
  <w:footnote w:type="continuationSeparator" w:id="0">
    <w:p w14:paraId="740FF67B" w14:textId="77777777" w:rsidR="0092463E" w:rsidRDefault="0092463E"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2B83"/>
    <w:rsid w:val="00037996"/>
    <w:rsid w:val="000A04E7"/>
    <w:rsid w:val="000B5C57"/>
    <w:rsid w:val="000C0F13"/>
    <w:rsid w:val="00104A08"/>
    <w:rsid w:val="0012003F"/>
    <w:rsid w:val="00204F84"/>
    <w:rsid w:val="00206C20"/>
    <w:rsid w:val="0021635C"/>
    <w:rsid w:val="002210D1"/>
    <w:rsid w:val="002420E7"/>
    <w:rsid w:val="00250662"/>
    <w:rsid w:val="0027036A"/>
    <w:rsid w:val="003379A6"/>
    <w:rsid w:val="00353B38"/>
    <w:rsid w:val="00387077"/>
    <w:rsid w:val="00390524"/>
    <w:rsid w:val="003E7229"/>
    <w:rsid w:val="003F21E2"/>
    <w:rsid w:val="004056AB"/>
    <w:rsid w:val="004124F8"/>
    <w:rsid w:val="00413246"/>
    <w:rsid w:val="00427DA3"/>
    <w:rsid w:val="00463256"/>
    <w:rsid w:val="004762D2"/>
    <w:rsid w:val="004A6B45"/>
    <w:rsid w:val="00514E8D"/>
    <w:rsid w:val="00540682"/>
    <w:rsid w:val="00542AB5"/>
    <w:rsid w:val="00584F92"/>
    <w:rsid w:val="005C6779"/>
    <w:rsid w:val="006070C5"/>
    <w:rsid w:val="0068782F"/>
    <w:rsid w:val="00691E99"/>
    <w:rsid w:val="006C3CB8"/>
    <w:rsid w:val="006D0436"/>
    <w:rsid w:val="006D52BB"/>
    <w:rsid w:val="006E4D0D"/>
    <w:rsid w:val="006E55FC"/>
    <w:rsid w:val="006F4291"/>
    <w:rsid w:val="00740E62"/>
    <w:rsid w:val="00763DF4"/>
    <w:rsid w:val="00772198"/>
    <w:rsid w:val="007C6C9B"/>
    <w:rsid w:val="007F4C27"/>
    <w:rsid w:val="00801BE1"/>
    <w:rsid w:val="008E3B2E"/>
    <w:rsid w:val="009078BE"/>
    <w:rsid w:val="00912EB6"/>
    <w:rsid w:val="009141C0"/>
    <w:rsid w:val="0092463E"/>
    <w:rsid w:val="00925D1D"/>
    <w:rsid w:val="00962426"/>
    <w:rsid w:val="009D0748"/>
    <w:rsid w:val="00A46757"/>
    <w:rsid w:val="00A73A5F"/>
    <w:rsid w:val="00A97B2D"/>
    <w:rsid w:val="00B07FE5"/>
    <w:rsid w:val="00B32177"/>
    <w:rsid w:val="00B9274B"/>
    <w:rsid w:val="00BB3641"/>
    <w:rsid w:val="00BF41EE"/>
    <w:rsid w:val="00C064E3"/>
    <w:rsid w:val="00C16354"/>
    <w:rsid w:val="00C17E25"/>
    <w:rsid w:val="00C657FE"/>
    <w:rsid w:val="00CF5B17"/>
    <w:rsid w:val="00D340A3"/>
    <w:rsid w:val="00D47DC9"/>
    <w:rsid w:val="00DE434C"/>
    <w:rsid w:val="00DF79AB"/>
    <w:rsid w:val="00E53FD0"/>
    <w:rsid w:val="00E6553C"/>
    <w:rsid w:val="00E770DB"/>
    <w:rsid w:val="00EC6E50"/>
    <w:rsid w:val="00F031A9"/>
    <w:rsid w:val="00F540EA"/>
    <w:rsid w:val="00F60168"/>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2307"/>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329E-67A0-4682-828C-AB170E0B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2021-01-07T17:57:00Z</dcterms:created>
  <dcterms:modified xsi:type="dcterms:W3CDTF">2021-01-07T17:57:00Z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