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F45BD" w14:textId="77777777" w:rsidR="007F09CA" w:rsidRPr="007F09CA" w:rsidRDefault="007F09CA" w:rsidP="007F09CA">
      <w:pPr>
        <w:pStyle w:val="Heading1"/>
      </w:pPr>
      <w:bookmarkStart w:id="0" w:name="_GoBack"/>
      <w:bookmarkEnd w:id="0"/>
      <w:r w:rsidRPr="007F09CA">
        <w:rPr>
          <w:rStyle w:val="mw-headline"/>
        </w:rPr>
        <w:t>Appendix 4: Links to Regulatory Agencies Related to Public Drainage</w:t>
      </w:r>
    </w:p>
    <w:p w14:paraId="1B93490A" w14:textId="77777777" w:rsidR="007F09CA" w:rsidRDefault="007F09CA" w:rsidP="007F09CA">
      <w:pPr>
        <w:rPr>
          <w:lang w:val="en"/>
        </w:rPr>
      </w:pPr>
      <w:r>
        <w:rPr>
          <w:lang w:val="en"/>
        </w:rPr>
        <w:t>The following agencies may play a role in regulating public drainage system projects. Their contact information and websites can be accessed by clicking the appropriate link below.</w:t>
      </w:r>
    </w:p>
    <w:p w14:paraId="7C65D541" w14:textId="77777777" w:rsidR="007F09CA" w:rsidRDefault="007F09CA" w:rsidP="007F09CA">
      <w:pPr>
        <w:rPr>
          <w:lang w:val="en"/>
        </w:rPr>
      </w:pPr>
      <w:r>
        <w:rPr>
          <w:b/>
          <w:bCs/>
          <w:lang w:val="en"/>
        </w:rPr>
        <w:t>Minnesota Counties</w:t>
      </w:r>
      <w:r>
        <w:rPr>
          <w:lang w:val="en"/>
        </w:rPr>
        <w:br/>
      </w:r>
      <w:hyperlink r:id="rId5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County Websites and Contacts</w:t>
        </w:r>
      </w:hyperlink>
    </w:p>
    <w:p w14:paraId="69B30989" w14:textId="77777777" w:rsidR="007F09CA" w:rsidRDefault="007F09CA" w:rsidP="007F09CA">
      <w:pPr>
        <w:rPr>
          <w:lang w:val="en"/>
        </w:rPr>
      </w:pPr>
      <w:r>
        <w:rPr>
          <w:lang w:val="en"/>
        </w:rPr>
        <w:br/>
      </w:r>
      <w:r>
        <w:rPr>
          <w:b/>
          <w:bCs/>
          <w:lang w:val="en"/>
        </w:rPr>
        <w:t>Minnesota Watershed Districts</w:t>
      </w:r>
      <w:r>
        <w:rPr>
          <w:lang w:val="en"/>
        </w:rPr>
        <w:br/>
      </w:r>
      <w:hyperlink r:id="rId6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Watershed District Locations and Contacts (Minnesota Association of Watershed Districts)</w:t>
        </w:r>
      </w:hyperlink>
    </w:p>
    <w:p w14:paraId="1481AE67" w14:textId="77777777" w:rsidR="007F09CA" w:rsidRDefault="007F09CA" w:rsidP="007F09CA">
      <w:pPr>
        <w:rPr>
          <w:lang w:val="en"/>
        </w:rPr>
      </w:pPr>
      <w:r>
        <w:rPr>
          <w:lang w:val="en"/>
        </w:rPr>
        <w:br/>
      </w:r>
      <w:r>
        <w:rPr>
          <w:b/>
          <w:bCs/>
          <w:lang w:val="en"/>
        </w:rPr>
        <w:t>Minnesota Department of Natural Resources</w:t>
      </w:r>
      <w:r>
        <w:rPr>
          <w:lang w:val="en"/>
        </w:rPr>
        <w:br/>
      </w:r>
      <w:hyperlink r:id="rId7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DNR website</w:t>
        </w:r>
      </w:hyperlink>
      <w:r>
        <w:rPr>
          <w:lang w:val="en"/>
        </w:rPr>
        <w:br/>
      </w:r>
      <w:hyperlink r:id="rId8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Offices/Divisions</w:t>
        </w:r>
      </w:hyperlink>
      <w:r>
        <w:rPr>
          <w:lang w:val="en"/>
        </w:rPr>
        <w:br/>
      </w:r>
      <w:hyperlink r:id="rId9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Public Waters Work Permits</w:t>
        </w:r>
      </w:hyperlink>
      <w:r>
        <w:rPr>
          <w:lang w:val="en"/>
        </w:rPr>
        <w:br/>
      </w:r>
      <w:hyperlink r:id="rId10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DNR Area Hydrologists</w:t>
        </w:r>
      </w:hyperlink>
      <w:r>
        <w:rPr>
          <w:lang w:val="en"/>
        </w:rPr>
        <w:br/>
      </w:r>
      <w:hyperlink r:id="rId11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DNR Natural Heritage Information System</w:t>
        </w:r>
      </w:hyperlink>
      <w:r>
        <w:rPr>
          <w:lang w:val="en"/>
        </w:rPr>
        <w:br/>
      </w:r>
      <w:hyperlink r:id="rId12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Environmental Review – Regional Program and Contacts</w:t>
        </w:r>
      </w:hyperlink>
    </w:p>
    <w:p w14:paraId="4E0C72E5" w14:textId="77777777" w:rsidR="007F09CA" w:rsidRDefault="007F09CA" w:rsidP="007F09CA">
      <w:pPr>
        <w:rPr>
          <w:lang w:val="en"/>
        </w:rPr>
      </w:pPr>
      <w:r>
        <w:rPr>
          <w:lang w:val="en"/>
        </w:rPr>
        <w:br/>
      </w:r>
      <w:r>
        <w:rPr>
          <w:b/>
          <w:bCs/>
          <w:lang w:val="en"/>
        </w:rPr>
        <w:t>Minnesota Pollution Control Agency</w:t>
      </w:r>
      <w:r>
        <w:rPr>
          <w:lang w:val="en"/>
        </w:rPr>
        <w:br/>
      </w:r>
      <w:hyperlink r:id="rId13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MPCA website</w:t>
        </w:r>
      </w:hyperlink>
      <w:r>
        <w:rPr>
          <w:lang w:val="en"/>
        </w:rPr>
        <w:br/>
      </w:r>
      <w:hyperlink r:id="rId14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MPCA regional offices</w:t>
        </w:r>
      </w:hyperlink>
      <w:r>
        <w:rPr>
          <w:lang w:val="en"/>
        </w:rPr>
        <w:br/>
      </w:r>
      <w:hyperlink r:id="rId15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Construction Stormwater Permit</w:t>
        </w:r>
      </w:hyperlink>
      <w:r>
        <w:rPr>
          <w:lang w:val="en"/>
        </w:rPr>
        <w:br/>
      </w:r>
      <w:hyperlink r:id="rId16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Clean Water Act 401 Certifications</w:t>
        </w:r>
      </w:hyperlink>
    </w:p>
    <w:p w14:paraId="4EA08DFD" w14:textId="77777777" w:rsidR="007F09CA" w:rsidRDefault="007F09CA" w:rsidP="007F09CA">
      <w:pPr>
        <w:rPr>
          <w:lang w:val="en"/>
        </w:rPr>
      </w:pPr>
      <w:r>
        <w:rPr>
          <w:lang w:val="en"/>
        </w:rPr>
        <w:br/>
      </w:r>
      <w:r>
        <w:rPr>
          <w:b/>
          <w:bCs/>
          <w:lang w:val="en"/>
        </w:rPr>
        <w:t>Minnesota Board of Water and Soil Resources</w:t>
      </w:r>
      <w:r>
        <w:rPr>
          <w:lang w:val="en"/>
        </w:rPr>
        <w:br/>
      </w:r>
      <w:hyperlink r:id="rId17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BWSR website</w:t>
        </w:r>
      </w:hyperlink>
      <w:r>
        <w:rPr>
          <w:lang w:val="en"/>
        </w:rPr>
        <w:br/>
      </w:r>
      <w:hyperlink r:id="rId18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BWSR staff directory</w:t>
        </w:r>
      </w:hyperlink>
      <w:r>
        <w:rPr>
          <w:lang w:val="en"/>
        </w:rPr>
        <w:br/>
      </w:r>
      <w:hyperlink r:id="rId19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Board Conservationist Interactive Map</w:t>
        </w:r>
      </w:hyperlink>
      <w:r>
        <w:rPr>
          <w:lang w:val="en"/>
        </w:rPr>
        <w:br/>
      </w:r>
      <w:hyperlink r:id="rId20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Clean Water Fund</w:t>
        </w:r>
      </w:hyperlink>
    </w:p>
    <w:p w14:paraId="0073F1BD" w14:textId="77777777" w:rsidR="007F09CA" w:rsidRDefault="007F09CA" w:rsidP="007F09CA">
      <w:pPr>
        <w:rPr>
          <w:lang w:val="en"/>
        </w:rPr>
      </w:pPr>
      <w:r>
        <w:rPr>
          <w:b/>
          <w:bCs/>
          <w:lang w:val="en"/>
        </w:rPr>
        <w:t>United States Army Corp of Engineers</w:t>
      </w:r>
      <w:r>
        <w:rPr>
          <w:lang w:val="en"/>
        </w:rPr>
        <w:br/>
      </w:r>
      <w:hyperlink r:id="rId21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USACOE website</w:t>
        </w:r>
      </w:hyperlink>
      <w:r>
        <w:rPr>
          <w:lang w:val="en"/>
        </w:rPr>
        <w:br/>
      </w:r>
      <w:hyperlink r:id="rId22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USACOE St. Paul District website</w:t>
        </w:r>
      </w:hyperlink>
      <w:r>
        <w:rPr>
          <w:lang w:val="en"/>
        </w:rPr>
        <w:br/>
      </w:r>
      <w:hyperlink r:id="rId23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USACOE Omaha District</w:t>
        </w:r>
      </w:hyperlink>
      <w:r>
        <w:rPr>
          <w:lang w:val="en"/>
        </w:rPr>
        <w:br/>
      </w:r>
      <w:hyperlink r:id="rId24" w:history="1">
        <w:r>
          <w:rPr>
            <w:rStyle w:val="Hyperlink"/>
            <w:rFonts w:ascii="Arial" w:hAnsi="Arial" w:cs="Arial"/>
            <w:color w:val="2F91E0"/>
            <w:sz w:val="21"/>
            <w:szCs w:val="21"/>
            <w:lang w:val="en"/>
          </w:rPr>
          <w:t>USACOE Regulatory Program and Permits</w:t>
        </w:r>
      </w:hyperlink>
    </w:p>
    <w:p w14:paraId="3DC1D022" w14:textId="77777777" w:rsidR="007F09CA" w:rsidRPr="007F09CA" w:rsidRDefault="007F09CA" w:rsidP="0011210E">
      <w:pPr>
        <w:rPr>
          <w:b/>
          <w:bCs/>
        </w:rPr>
      </w:pPr>
    </w:p>
    <w:sectPr w:rsidR="007F09CA" w:rsidRPr="007F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0CB"/>
    <w:multiLevelType w:val="multilevel"/>
    <w:tmpl w:val="3D06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759A"/>
    <w:multiLevelType w:val="hybridMultilevel"/>
    <w:tmpl w:val="997C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477A7"/>
    <w:multiLevelType w:val="multilevel"/>
    <w:tmpl w:val="0E16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73B7E"/>
    <w:multiLevelType w:val="multilevel"/>
    <w:tmpl w:val="415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7768C"/>
    <w:multiLevelType w:val="multilevel"/>
    <w:tmpl w:val="49B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C091B"/>
    <w:multiLevelType w:val="hybridMultilevel"/>
    <w:tmpl w:val="F7F6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1B3B"/>
    <w:multiLevelType w:val="multilevel"/>
    <w:tmpl w:val="A14E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226AD"/>
    <w:multiLevelType w:val="hybridMultilevel"/>
    <w:tmpl w:val="F7B6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E387B"/>
    <w:multiLevelType w:val="hybridMultilevel"/>
    <w:tmpl w:val="298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E"/>
    <w:rsid w:val="0011210E"/>
    <w:rsid w:val="001B6117"/>
    <w:rsid w:val="002F76F8"/>
    <w:rsid w:val="003C6045"/>
    <w:rsid w:val="004C54D2"/>
    <w:rsid w:val="00682D16"/>
    <w:rsid w:val="007F09CA"/>
    <w:rsid w:val="00A62F17"/>
    <w:rsid w:val="00AF3639"/>
    <w:rsid w:val="00C809D0"/>
    <w:rsid w:val="00E40253"/>
    <w:rsid w:val="00E80744"/>
    <w:rsid w:val="00F1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B7C6"/>
  <w15:chartTrackingRefBased/>
  <w15:docId w15:val="{7D9C58FC-5178-4C25-A711-4626161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1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1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10E"/>
    <w:pPr>
      <w:ind w:left="720"/>
      <w:contextualSpacing/>
    </w:pPr>
  </w:style>
  <w:style w:type="character" w:customStyle="1" w:styleId="mw-headline">
    <w:name w:val="mw-headline"/>
    <w:basedOn w:val="DefaultParagraphFont"/>
    <w:rsid w:val="003C6045"/>
  </w:style>
  <w:style w:type="paragraph" w:styleId="NormalWeb">
    <w:name w:val="Normal (Web)"/>
    <w:basedOn w:val="Normal"/>
    <w:uiPriority w:val="99"/>
    <w:semiHidden/>
    <w:unhideWhenUsed/>
    <w:rsid w:val="003C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6045"/>
    <w:rPr>
      <w:color w:val="0000FF"/>
      <w:u w:val="single"/>
    </w:rPr>
  </w:style>
  <w:style w:type="paragraph" w:styleId="NoSpacing">
    <w:name w:val="No Spacing"/>
    <w:uiPriority w:val="1"/>
    <w:qFormat/>
    <w:rsid w:val="003C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9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71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87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20021547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66474666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r.state.mn.us/aboutdnr/index.html" TargetMode="External"/><Relationship Id="rId13" Type="http://schemas.openxmlformats.org/officeDocument/2006/relationships/hyperlink" Target="https://www.pca.state.mn.us/" TargetMode="External"/><Relationship Id="rId18" Type="http://schemas.openxmlformats.org/officeDocument/2006/relationships/hyperlink" Target="http://www.bwsr.state.mn.us/contact/index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sace.army.mil/" TargetMode="External"/><Relationship Id="rId7" Type="http://schemas.openxmlformats.org/officeDocument/2006/relationships/hyperlink" Target="http://www.dnr.state.mn.us/index.html" TargetMode="External"/><Relationship Id="rId12" Type="http://schemas.openxmlformats.org/officeDocument/2006/relationships/hyperlink" Target="http://www.dnr.state.mn.us/eco/ereview/erp_regioncontacts.html" TargetMode="External"/><Relationship Id="rId17" Type="http://schemas.openxmlformats.org/officeDocument/2006/relationships/hyperlink" Target="http://www.bwsr.state.mn.u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ca.state.mn.us/water/clean-water-act-section-401-water-quality-certifications" TargetMode="External"/><Relationship Id="rId20" Type="http://schemas.openxmlformats.org/officeDocument/2006/relationships/hyperlink" Target="http://www.bwsr.state.mn.us/cleanwaterfund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nwatershed.org/index.asp?Type=B_BASIC&amp;SEC=%7bD2F10412-CF57-45F8-B6D0-6DF55C8A1608%7d" TargetMode="External"/><Relationship Id="rId11" Type="http://schemas.openxmlformats.org/officeDocument/2006/relationships/hyperlink" Target="http://www.dnr.state.mn.us/nhnrp/nhis.html" TargetMode="External"/><Relationship Id="rId24" Type="http://schemas.openxmlformats.org/officeDocument/2006/relationships/hyperlink" Target="http://www.usace.army.mil/Missions/CivilWorks/RegulatoryProgramandPermits.aspx" TargetMode="External"/><Relationship Id="rId5" Type="http://schemas.openxmlformats.org/officeDocument/2006/relationships/hyperlink" Target="http://www.mncounties.org/aboutmnc/counties/county_websites.php" TargetMode="External"/><Relationship Id="rId15" Type="http://schemas.openxmlformats.org/officeDocument/2006/relationships/hyperlink" Target="https://www.pca.state.mn.us/water/construction-stormwater" TargetMode="External"/><Relationship Id="rId23" Type="http://schemas.openxmlformats.org/officeDocument/2006/relationships/hyperlink" Target="http://www.nwo.usace.army.mil/" TargetMode="External"/><Relationship Id="rId10" Type="http://schemas.openxmlformats.org/officeDocument/2006/relationships/hyperlink" Target="http://files.dnr.state.mn.us/waters/area_hydros.pdf" TargetMode="External"/><Relationship Id="rId19" Type="http://schemas.openxmlformats.org/officeDocument/2006/relationships/hyperlink" Target="http://bwsr.maps.arcgis.com/apps/Viewer/index.html?appid=48e633f735714d42ad0afdd40bf6bf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r.state.mn.us/waters/watermgmt_section/pwpermits/requirements.html" TargetMode="External"/><Relationship Id="rId14" Type="http://schemas.openxmlformats.org/officeDocument/2006/relationships/hyperlink" Target="https://www.pca.state.mn.us/about-mpca/mpca-offices" TargetMode="External"/><Relationship Id="rId22" Type="http://schemas.openxmlformats.org/officeDocument/2006/relationships/hyperlink" Target="http://www.mvp.usace.army.m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Rhees, Suzanne (BWSR)</dc:creator>
  <cp:keywords/>
  <dc:description/>
  <cp:lastModifiedBy>Rost, Cecelia (BWSR)</cp:lastModifiedBy>
  <cp:revision>2</cp:revision>
  <dcterms:created xsi:type="dcterms:W3CDTF">2021-01-08T15:43:00Z</dcterms:created>
  <dcterms:modified xsi:type="dcterms:W3CDTF">2021-01-08T15:43:00Z</dcterms:modified>
</cp:coreProperties>
</file>