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9A5F" w14:textId="77777777" w:rsidR="003E5100" w:rsidRDefault="00F71669">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238396C1" wp14:editId="0A3B2D7A">
                <wp:simplePos x="0" y="0"/>
                <wp:positionH relativeFrom="column">
                  <wp:posOffset>30480</wp:posOffset>
                </wp:positionH>
                <wp:positionV relativeFrom="paragraph">
                  <wp:posOffset>0</wp:posOffset>
                </wp:positionV>
                <wp:extent cx="883920" cy="75438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43785" w14:textId="77777777" w:rsidR="002E2BF0" w:rsidRDefault="002E2BF0">
                            <w:r w:rsidRPr="004A1FC7">
                              <w:rPr>
                                <w:noProof/>
                              </w:rPr>
                              <w:drawing>
                                <wp:inline distT="0" distB="0" distL="0" distR="0" wp14:anchorId="6BE92EE9" wp14:editId="248B1786">
                                  <wp:extent cx="656590" cy="617220"/>
                                  <wp:effectExtent l="0" t="0" r="0" b="0"/>
                                  <wp:docPr id="1" name="Picture 1"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63383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396C1" id="_x0000_t202" coordsize="21600,21600" o:spt="202" path="m,l,21600r21600,l21600,xe">
                <v:stroke joinstyle="miter"/>
                <v:path gradientshapeok="t" o:connecttype="rect"/>
              </v:shapetype>
              <v:shape id="Text Box 9" o:spid="_x0000_s1026" type="#_x0000_t202" style="position:absolute;left:0;text-align:left;margin-left:2.4pt;margin-top:0;width:69.6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" stroked="f">
                <v:textbox>
                  <w:txbxContent>
                    <w:p w14:paraId="14743785" w14:textId="77777777" w:rsidR="002E2BF0" w:rsidRDefault="002E2BF0">
                      <w:r w:rsidRPr="004A1FC7">
                        <w:rPr>
                          <w:noProof/>
                        </w:rPr>
                        <w:drawing>
                          <wp:inline distT="0" distB="0" distL="0" distR="0" wp14:anchorId="6BE92EE9" wp14:editId="248B1786">
                            <wp:extent cx="656590" cy="617220"/>
                            <wp:effectExtent l="0" t="0" r="0" b="0"/>
                            <wp:docPr id="1" name="Picture 1"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WS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633839"/>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14:anchorId="1B4C601D" wp14:editId="07122F13">
                <wp:extent cx="6861175" cy="684530"/>
                <wp:effectExtent l="1905" t="0" r="4445" b="1270"/>
                <wp:docPr id="6"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6"/>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5C850" w14:textId="77777777" w:rsidR="003E5100" w:rsidRDefault="002E2BF0">
                              <w:pPr>
                                <w:spacing w:before="18" w:line="223" w:lineRule="exact"/>
                                <w:ind w:right="746"/>
                                <w:jc w:val="right"/>
                              </w:pPr>
                              <w:r>
                                <w:rPr>
                                  <w:color w:val="FFFFFF"/>
                                </w:rPr>
                                <w:t>06‐Jan‐17</w:t>
                              </w:r>
                            </w:p>
                            <w:p w14:paraId="34026B45" w14:textId="77777777" w:rsidR="003E5100" w:rsidRDefault="002E2BF0">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1B4C601D" id="Group 5" o:spid="_x0000_s1027" alt="&quot;&quot;"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">
                  <v:imagedata r:id="rId8" o:title=""/>
                </v:shape>
                <v:shape id="Text Box 6" o:spid="_x0000_s1029"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" fillcolor="#066e9f" stroked="f">
                  <v:textbox inset="0,0,0,0">
                    <w:txbxContent>
                      <w:p w14:paraId="35A5C850" w14:textId="77777777" w:rsidR="003E5100" w:rsidRDefault="002E2BF0">
                        <w:pPr>
                          <w:spacing w:before="18" w:line="223" w:lineRule="exact"/>
                          <w:ind w:right="746"/>
                          <w:jc w:val="right"/>
                        </w:pPr>
                        <w:r>
                          <w:rPr>
                            <w:color w:val="FFFFFF"/>
                          </w:rPr>
                          <w:t>06‐Jan‐17</w:t>
                        </w:r>
                      </w:p>
                      <w:p w14:paraId="34026B45" w14:textId="77777777" w:rsidR="003E5100" w:rsidRDefault="002E2BF0">
                        <w:pPr>
                          <w:spacing w:line="638" w:lineRule="exact"/>
                          <w:ind w:left="1321"/>
                          <w:rPr>
                            <w:sz w:val="56"/>
                          </w:rPr>
                        </w:pPr>
                        <w:r>
                          <w:rPr>
                            <w:color w:val="FFFFFF"/>
                            <w:sz w:val="56"/>
                          </w:rPr>
                          <w:t>BWSR Pilot Seed Mixes</w:t>
                        </w:r>
                      </w:p>
                    </w:txbxContent>
                  </v:textbox>
                </v:shape>
                <w10:anchorlock/>
              </v:group>
            </w:pict>
          </mc:Fallback>
        </mc:AlternateContent>
      </w:r>
    </w:p>
    <w:p w14:paraId="784FEA74" w14:textId="77777777" w:rsidR="003E5100" w:rsidRDefault="003E5100">
      <w:pPr>
        <w:pStyle w:val="BodyText"/>
        <w:spacing w:before="3"/>
        <w:rPr>
          <w:rFonts w:ascii="Times New Roman"/>
          <w:sz w:val="6"/>
        </w:rPr>
      </w:pPr>
    </w:p>
    <w:p w14:paraId="2CE249F8" w14:textId="77777777" w:rsidR="003E5100" w:rsidRDefault="002E2BF0">
      <w:pPr>
        <w:spacing w:before="56"/>
        <w:ind w:left="477"/>
        <w:rPr>
          <w:b/>
        </w:rPr>
      </w:pPr>
      <w:r>
        <w:rPr>
          <w:b/>
        </w:rPr>
        <w:t>PILOT SEED MIXES:</w:t>
      </w:r>
    </w:p>
    <w:p w14:paraId="003C833E" w14:textId="77777777" w:rsidR="003E5100" w:rsidRDefault="002E2BF0">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2C839454" w14:textId="77777777" w:rsidR="003E5100" w:rsidRDefault="003E5100">
      <w:pPr>
        <w:pStyle w:val="BodyText"/>
        <w:spacing w:before="5"/>
        <w:rPr>
          <w:sz w:val="16"/>
        </w:rPr>
      </w:pPr>
    </w:p>
    <w:p w14:paraId="4EDE13D6" w14:textId="77777777" w:rsidR="003E5100" w:rsidRDefault="002E2BF0">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38ABDF3F" w14:textId="77777777" w:rsidR="003E5100" w:rsidRDefault="00F71669">
      <w:pPr>
        <w:pStyle w:val="BodyText"/>
        <w:spacing w:before="2"/>
        <w:rPr>
          <w:sz w:val="25"/>
        </w:rPr>
      </w:pPr>
      <w:r>
        <w:rPr>
          <w:noProof/>
        </w:rPr>
        <mc:AlternateContent>
          <mc:Choice Requires="wps">
            <w:drawing>
              <wp:anchor distT="0" distB="0" distL="0" distR="0" simplePos="0" relativeHeight="1072" behindDoc="0" locked="0" layoutInCell="1" allowOverlap="1" wp14:anchorId="6B1A3289" wp14:editId="67119233">
                <wp:simplePos x="0" y="0"/>
                <wp:positionH relativeFrom="page">
                  <wp:posOffset>411480</wp:posOffset>
                </wp:positionH>
                <wp:positionV relativeFrom="paragraph">
                  <wp:posOffset>210185</wp:posOffset>
                </wp:positionV>
                <wp:extent cx="6861175" cy="342900"/>
                <wp:effectExtent l="1905" t="0" r="4445" b="254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35BE4" w14:textId="77777777" w:rsidR="003E5100" w:rsidRDefault="002E2BF0">
                            <w:pPr>
                              <w:tabs>
                                <w:tab w:val="left" w:pos="2426"/>
                              </w:tabs>
                              <w:spacing w:before="24"/>
                              <w:ind w:left="12"/>
                              <w:rPr>
                                <w:b/>
                                <w:sz w:val="36"/>
                              </w:rPr>
                            </w:pPr>
                            <w:r>
                              <w:rPr>
                                <w:color w:val="066E9F"/>
                                <w:sz w:val="24"/>
                              </w:rPr>
                              <w:t>Finalized</w:t>
                            </w:r>
                            <w:r>
                              <w:rPr>
                                <w:color w:val="066E9F"/>
                                <w:sz w:val="24"/>
                              </w:rPr>
                              <w:tab/>
                            </w:r>
                            <w:r>
                              <w:rPr>
                                <w:b/>
                                <w:color w:val="066E9F"/>
                                <w:sz w:val="36"/>
                              </w:rPr>
                              <w:t>Mesic Short Urban Buffer South &amp;</w:t>
                            </w:r>
                            <w:r>
                              <w:rPr>
                                <w:b/>
                                <w:color w:val="066E9F"/>
                                <w:spacing w:val="-2"/>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3289" id="Text Box 4"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58C35BE4" w14:textId="77777777" w:rsidR="003E5100" w:rsidRDefault="002E2BF0">
                      <w:pPr>
                        <w:tabs>
                          <w:tab w:val="left" w:pos="2426"/>
                        </w:tabs>
                        <w:spacing w:before="24"/>
                        <w:ind w:left="12"/>
                        <w:rPr>
                          <w:b/>
                          <w:sz w:val="36"/>
                        </w:rPr>
                      </w:pPr>
                      <w:r>
                        <w:rPr>
                          <w:color w:val="066E9F"/>
                          <w:sz w:val="24"/>
                        </w:rPr>
                        <w:t>Finalized</w:t>
                      </w:r>
                      <w:r>
                        <w:rPr>
                          <w:color w:val="066E9F"/>
                          <w:sz w:val="24"/>
                        </w:rPr>
                        <w:tab/>
                      </w:r>
                      <w:r>
                        <w:rPr>
                          <w:b/>
                          <w:color w:val="066E9F"/>
                          <w:sz w:val="36"/>
                        </w:rPr>
                        <w:t>Mesic Short Urban Buffer South &amp;</w:t>
                      </w:r>
                      <w:r>
                        <w:rPr>
                          <w:b/>
                          <w:color w:val="066E9F"/>
                          <w:spacing w:val="-2"/>
                          <w:sz w:val="36"/>
                        </w:rPr>
                        <w:t xml:space="preserve"> </w:t>
                      </w:r>
                      <w:r>
                        <w:rPr>
                          <w:b/>
                          <w:color w:val="066E9F"/>
                          <w:sz w:val="36"/>
                        </w:rPr>
                        <w:t>West</w:t>
                      </w:r>
                    </w:p>
                  </w:txbxContent>
                </v:textbox>
                <w10:wrap type="topAndBottom" anchorx="page"/>
              </v:shape>
            </w:pict>
          </mc:Fallback>
        </mc:AlternateContent>
      </w:r>
    </w:p>
    <w:p w14:paraId="34A039F2" w14:textId="77777777" w:rsidR="003E5100" w:rsidRDefault="003E5100">
      <w:pPr>
        <w:pStyle w:val="BodyText"/>
        <w:spacing w:before="8"/>
        <w:rPr>
          <w:sz w:val="5"/>
        </w:rPr>
      </w:pPr>
    </w:p>
    <w:p w14:paraId="01DBCC63" w14:textId="77777777" w:rsidR="003E5100" w:rsidRDefault="003E5100">
      <w:pPr>
        <w:rPr>
          <w:sz w:val="5"/>
        </w:rPr>
        <w:sectPr w:rsidR="003E5100">
          <w:footerReference w:type="default" r:id="rId9"/>
          <w:type w:val="continuous"/>
          <w:pgSz w:w="12240" w:h="15840"/>
          <w:pgMar w:top="360" w:right="260" w:bottom="620" w:left="540" w:header="720" w:footer="433" w:gutter="0"/>
          <w:pgNumType w:start="1"/>
          <w:cols w:space="720"/>
        </w:sectPr>
      </w:pPr>
    </w:p>
    <w:p w14:paraId="683CB2C7" w14:textId="77777777" w:rsidR="003E5100" w:rsidRDefault="002E2BF0">
      <w:pPr>
        <w:pStyle w:val="BodyText"/>
        <w:tabs>
          <w:tab w:val="left" w:pos="1619"/>
          <w:tab w:val="left" w:pos="1678"/>
        </w:tabs>
        <w:spacing w:before="54" w:line="374" w:lineRule="auto"/>
        <w:ind w:left="117" w:firstLine="479"/>
      </w:pPr>
      <w:r>
        <w:t>Function</w:t>
      </w:r>
      <w:proofErr w:type="gramStart"/>
      <w:r>
        <w:t>:</w:t>
      </w:r>
      <w:r>
        <w:tab/>
      </w:r>
      <w:r>
        <w:tab/>
      </w:r>
      <w:r>
        <w:rPr>
          <w:color w:val="222A35"/>
        </w:rPr>
        <w:t>Buffers</w:t>
      </w:r>
      <w:proofErr w:type="gramEnd"/>
      <w:r>
        <w:rPr>
          <w:color w:val="222A35"/>
        </w:rPr>
        <w:t xml:space="preserve">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r>
        <w:tab/>
      </w:r>
      <w:r>
        <w:tab/>
        <w:t>NRCS</w:t>
      </w:r>
      <w:r>
        <w:rPr>
          <w:spacing w:val="-1"/>
        </w:rPr>
        <w:t xml:space="preserve"> </w:t>
      </w:r>
      <w:r>
        <w:t>327</w:t>
      </w:r>
    </w:p>
    <w:p w14:paraId="7BA35AB4" w14:textId="77777777" w:rsidR="003E5100" w:rsidRDefault="002E2BF0">
      <w:pPr>
        <w:pStyle w:val="BodyText"/>
        <w:spacing w:before="54"/>
        <w:ind w:left="117"/>
      </w:pPr>
      <w:r>
        <w:br w:type="column"/>
      </w:r>
      <w:r>
        <w:t xml:space="preserve">Intent:   </w:t>
      </w:r>
      <w:r>
        <w:rPr>
          <w:color w:val="3F3F3F"/>
        </w:rPr>
        <w:t>Showy prairie buffer establishment in urban areas</w:t>
      </w:r>
    </w:p>
    <w:p w14:paraId="44DB9723" w14:textId="77777777" w:rsidR="003E5100" w:rsidRDefault="003E5100">
      <w:pPr>
        <w:sectPr w:rsidR="003E5100">
          <w:type w:val="continuous"/>
          <w:pgSz w:w="12240" w:h="15840"/>
          <w:pgMar w:top="360" w:right="260" w:bottom="620" w:left="540" w:header="720" w:footer="720" w:gutter="0"/>
          <w:cols w:num="2" w:space="720" w:equalWidth="0">
            <w:col w:w="2546" w:space="1776"/>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3"/>
        <w:gridCol w:w="3142"/>
        <w:gridCol w:w="1014"/>
        <w:gridCol w:w="932"/>
        <w:gridCol w:w="943"/>
        <w:gridCol w:w="760"/>
        <w:gridCol w:w="422"/>
      </w:tblGrid>
      <w:tr w:rsidR="003E5100" w14:paraId="52B7CD9E" w14:textId="77777777">
        <w:trPr>
          <w:trHeight w:val="520"/>
        </w:trPr>
        <w:tc>
          <w:tcPr>
            <w:tcW w:w="8170" w:type="dxa"/>
            <w:gridSpan w:val="4"/>
            <w:tcBorders>
              <w:top w:val="single" w:sz="2" w:space="0" w:color="000000"/>
            </w:tcBorders>
          </w:tcPr>
          <w:p w14:paraId="3741FB59" w14:textId="77777777" w:rsidR="003E5100" w:rsidRDefault="002E2BF0">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795452CE" w14:textId="77777777" w:rsidR="003E5100" w:rsidRDefault="002E2BF0">
            <w:pPr>
              <w:pStyle w:val="TableParagraph"/>
              <w:spacing w:line="166" w:lineRule="exact"/>
              <w:ind w:right="270"/>
              <w:jc w:val="right"/>
              <w:rPr>
                <w:sz w:val="24"/>
              </w:rPr>
            </w:pPr>
            <w:r>
              <w:rPr>
                <w:sz w:val="24"/>
              </w:rPr>
              <w:t>sq ft</w:t>
            </w:r>
          </w:p>
        </w:tc>
        <w:tc>
          <w:tcPr>
            <w:tcW w:w="932" w:type="dxa"/>
            <w:tcBorders>
              <w:top w:val="single" w:sz="2" w:space="0" w:color="000000"/>
            </w:tcBorders>
          </w:tcPr>
          <w:p w14:paraId="32F9A1FF" w14:textId="77777777" w:rsidR="003E5100" w:rsidRDefault="002E2BF0">
            <w:pPr>
              <w:pStyle w:val="TableParagraph"/>
              <w:spacing w:line="289" w:lineRule="exact"/>
              <w:ind w:left="155" w:firstLine="67"/>
              <w:rPr>
                <w:sz w:val="24"/>
              </w:rPr>
            </w:pPr>
            <w:r>
              <w:rPr>
                <w:sz w:val="24"/>
              </w:rPr>
              <w:t>Rate</w:t>
            </w:r>
          </w:p>
          <w:p w14:paraId="2DC8828A" w14:textId="77777777" w:rsidR="003E5100" w:rsidRDefault="002E2BF0">
            <w:pPr>
              <w:pStyle w:val="TableParagraph"/>
              <w:spacing w:line="226" w:lineRule="exact"/>
              <w:ind w:left="155"/>
              <w:rPr>
                <w:sz w:val="24"/>
              </w:rPr>
            </w:pPr>
            <w:r>
              <w:rPr>
                <w:sz w:val="24"/>
              </w:rPr>
              <w:t>(</w:t>
            </w:r>
            <w:proofErr w:type="spellStart"/>
            <w:r>
              <w:rPr>
                <w:sz w:val="24"/>
              </w:rPr>
              <w:t>lb</w:t>
            </w:r>
            <w:proofErr w:type="spellEnd"/>
            <w:r>
              <w:rPr>
                <w:sz w:val="24"/>
              </w:rPr>
              <w:t>/ac)</w:t>
            </w:r>
          </w:p>
        </w:tc>
        <w:tc>
          <w:tcPr>
            <w:tcW w:w="943" w:type="dxa"/>
            <w:tcBorders>
              <w:top w:val="single" w:sz="2" w:space="0" w:color="000000"/>
            </w:tcBorders>
          </w:tcPr>
          <w:p w14:paraId="0044A5E1" w14:textId="77777777" w:rsidR="003E5100" w:rsidRDefault="002E2BF0">
            <w:pPr>
              <w:pStyle w:val="TableParagraph"/>
              <w:spacing w:line="264" w:lineRule="exact"/>
              <w:ind w:left="130" w:firstLine="74"/>
            </w:pPr>
            <w:r>
              <w:t>% Mix</w:t>
            </w:r>
          </w:p>
          <w:p w14:paraId="649C4FA0" w14:textId="77777777" w:rsidR="003E5100" w:rsidRDefault="002E2BF0">
            <w:pPr>
              <w:pStyle w:val="TableParagraph"/>
              <w:spacing w:line="251" w:lineRule="exact"/>
              <w:ind w:left="130"/>
            </w:pPr>
            <w:r>
              <w:t xml:space="preserve">(by </w:t>
            </w:r>
            <w:proofErr w:type="spellStart"/>
            <w:r>
              <w:t>sqft</w:t>
            </w:r>
            <w:proofErr w:type="spellEnd"/>
            <w:r>
              <w:t>)</w:t>
            </w:r>
          </w:p>
        </w:tc>
        <w:tc>
          <w:tcPr>
            <w:tcW w:w="760" w:type="dxa"/>
            <w:tcBorders>
              <w:top w:val="single" w:sz="2" w:space="0" w:color="000000"/>
            </w:tcBorders>
          </w:tcPr>
          <w:p w14:paraId="5BA79161" w14:textId="77777777" w:rsidR="003E5100" w:rsidRDefault="002E2BF0">
            <w:pPr>
              <w:pStyle w:val="TableParagraph"/>
              <w:spacing w:line="264" w:lineRule="exact"/>
              <w:ind w:left="68" w:firstLine="19"/>
            </w:pPr>
            <w:r>
              <w:t>% Mix</w:t>
            </w:r>
          </w:p>
          <w:p w14:paraId="46811FD0" w14:textId="77777777" w:rsidR="003E5100" w:rsidRDefault="002E2BF0">
            <w:pPr>
              <w:pStyle w:val="TableParagraph"/>
              <w:spacing w:line="251" w:lineRule="exact"/>
              <w:ind w:left="68"/>
            </w:pPr>
            <w:r>
              <w:t xml:space="preserve">(by </w:t>
            </w:r>
            <w:proofErr w:type="spellStart"/>
            <w:r>
              <w:t>wt</w:t>
            </w:r>
            <w:proofErr w:type="spellEnd"/>
            <w:r>
              <w:t>)</w:t>
            </w:r>
          </w:p>
        </w:tc>
        <w:tc>
          <w:tcPr>
            <w:tcW w:w="422" w:type="dxa"/>
          </w:tcPr>
          <w:p w14:paraId="62AE45C7" w14:textId="77777777" w:rsidR="003E5100" w:rsidRDefault="003E5100">
            <w:pPr>
              <w:pStyle w:val="TableParagraph"/>
              <w:rPr>
                <w:rFonts w:ascii="Times New Roman"/>
              </w:rPr>
            </w:pPr>
          </w:p>
        </w:tc>
      </w:tr>
      <w:tr w:rsidR="003E5100" w14:paraId="2D300B84" w14:textId="77777777">
        <w:trPr>
          <w:trHeight w:val="900"/>
        </w:trPr>
        <w:tc>
          <w:tcPr>
            <w:tcW w:w="971" w:type="dxa"/>
            <w:tcBorders>
              <w:top w:val="single" w:sz="2" w:space="0" w:color="000000"/>
            </w:tcBorders>
          </w:tcPr>
          <w:p w14:paraId="7057F692" w14:textId="77777777" w:rsidR="003E5100" w:rsidRDefault="002E2BF0">
            <w:pPr>
              <w:pStyle w:val="TableParagraph"/>
              <w:spacing w:before="51"/>
              <w:ind w:left="12"/>
              <w:rPr>
                <w:b/>
                <w:sz w:val="28"/>
              </w:rPr>
            </w:pPr>
            <w:r>
              <w:rPr>
                <w:b/>
                <w:color w:val="222A35"/>
                <w:sz w:val="28"/>
              </w:rPr>
              <w:t>Cover</w:t>
            </w:r>
          </w:p>
        </w:tc>
        <w:tc>
          <w:tcPr>
            <w:tcW w:w="3043" w:type="dxa"/>
            <w:tcBorders>
              <w:top w:val="single" w:sz="2" w:space="0" w:color="000000"/>
            </w:tcBorders>
          </w:tcPr>
          <w:p w14:paraId="799B2683" w14:textId="77777777" w:rsidR="003E5100" w:rsidRDefault="003E5100">
            <w:pPr>
              <w:pStyle w:val="TableParagraph"/>
            </w:pPr>
          </w:p>
          <w:p w14:paraId="502169F2" w14:textId="77777777" w:rsidR="003E5100" w:rsidRDefault="002E2BF0">
            <w:pPr>
              <w:pStyle w:val="TableParagraph"/>
              <w:spacing w:before="142"/>
              <w:ind w:left="286"/>
            </w:pPr>
            <w:r>
              <w:rPr>
                <w:color w:val="3F3F3F"/>
              </w:rPr>
              <w:t>Avena sativa</w:t>
            </w:r>
          </w:p>
        </w:tc>
        <w:tc>
          <w:tcPr>
            <w:tcW w:w="3142" w:type="dxa"/>
            <w:tcBorders>
              <w:top w:val="single" w:sz="2" w:space="0" w:color="000000"/>
            </w:tcBorders>
          </w:tcPr>
          <w:p w14:paraId="2CEA5A95" w14:textId="77777777" w:rsidR="003E5100" w:rsidRDefault="003E5100">
            <w:pPr>
              <w:pStyle w:val="TableParagraph"/>
            </w:pPr>
          </w:p>
          <w:p w14:paraId="35A1CEA9" w14:textId="77777777" w:rsidR="003E5100" w:rsidRDefault="002E2BF0">
            <w:pPr>
              <w:pStyle w:val="TableParagraph"/>
              <w:spacing w:before="142"/>
              <w:ind w:right="245"/>
              <w:jc w:val="right"/>
            </w:pPr>
            <w:r>
              <w:rPr>
                <w:color w:val="3F3F3F"/>
              </w:rPr>
              <w:t>Oats* (See Cover crop note)</w:t>
            </w:r>
          </w:p>
        </w:tc>
        <w:tc>
          <w:tcPr>
            <w:tcW w:w="1014" w:type="dxa"/>
            <w:tcBorders>
              <w:top w:val="single" w:sz="2" w:space="0" w:color="000000"/>
            </w:tcBorders>
          </w:tcPr>
          <w:p w14:paraId="1B81FCA4" w14:textId="77777777" w:rsidR="003E5100" w:rsidRDefault="003E5100">
            <w:pPr>
              <w:pStyle w:val="TableParagraph"/>
            </w:pPr>
          </w:p>
          <w:p w14:paraId="64C5F1D9" w14:textId="77777777" w:rsidR="003E5100" w:rsidRDefault="002E2BF0">
            <w:pPr>
              <w:pStyle w:val="TableParagraph"/>
              <w:spacing w:before="142"/>
              <w:ind w:right="255"/>
              <w:jc w:val="right"/>
            </w:pPr>
            <w:r>
              <w:rPr>
                <w:color w:val="3F3F3F"/>
              </w:rPr>
              <w:t>11.13</w:t>
            </w:r>
          </w:p>
        </w:tc>
        <w:tc>
          <w:tcPr>
            <w:tcW w:w="932" w:type="dxa"/>
            <w:tcBorders>
              <w:top w:val="single" w:sz="2" w:space="0" w:color="000000"/>
            </w:tcBorders>
          </w:tcPr>
          <w:p w14:paraId="18DBFC9C" w14:textId="77777777" w:rsidR="003E5100" w:rsidRDefault="003E5100">
            <w:pPr>
              <w:pStyle w:val="TableParagraph"/>
            </w:pPr>
          </w:p>
          <w:p w14:paraId="4A7699EE" w14:textId="77777777" w:rsidR="003E5100" w:rsidRDefault="002E2BF0">
            <w:pPr>
              <w:pStyle w:val="TableParagraph"/>
              <w:spacing w:before="142"/>
              <w:ind w:right="123"/>
              <w:jc w:val="right"/>
            </w:pPr>
            <w:r>
              <w:rPr>
                <w:color w:val="3F3F3F"/>
              </w:rPr>
              <w:t>37.88</w:t>
            </w:r>
          </w:p>
        </w:tc>
        <w:tc>
          <w:tcPr>
            <w:tcW w:w="943" w:type="dxa"/>
            <w:tcBorders>
              <w:top w:val="single" w:sz="2" w:space="0" w:color="000000"/>
            </w:tcBorders>
          </w:tcPr>
          <w:p w14:paraId="42FC0E36" w14:textId="77777777" w:rsidR="003E5100" w:rsidRDefault="003E5100">
            <w:pPr>
              <w:pStyle w:val="TableParagraph"/>
              <w:rPr>
                <w:rFonts w:ascii="Times New Roman"/>
              </w:rPr>
            </w:pPr>
          </w:p>
        </w:tc>
        <w:tc>
          <w:tcPr>
            <w:tcW w:w="1182" w:type="dxa"/>
            <w:gridSpan w:val="2"/>
          </w:tcPr>
          <w:p w14:paraId="5ABA03C9" w14:textId="77777777" w:rsidR="003E5100" w:rsidRDefault="003E5100">
            <w:pPr>
              <w:pStyle w:val="TableParagraph"/>
              <w:rPr>
                <w:rFonts w:ascii="Times New Roman"/>
              </w:rPr>
            </w:pPr>
          </w:p>
        </w:tc>
      </w:tr>
      <w:tr w:rsidR="003E5100" w14:paraId="1657FC40" w14:textId="77777777">
        <w:trPr>
          <w:trHeight w:val="380"/>
        </w:trPr>
        <w:tc>
          <w:tcPr>
            <w:tcW w:w="971" w:type="dxa"/>
            <w:shd w:val="clear" w:color="auto" w:fill="F1F1F1"/>
          </w:tcPr>
          <w:p w14:paraId="27368419" w14:textId="77777777" w:rsidR="003E5100" w:rsidRDefault="003E5100">
            <w:pPr>
              <w:pStyle w:val="TableParagraph"/>
              <w:rPr>
                <w:rFonts w:ascii="Times New Roman"/>
              </w:rPr>
            </w:pPr>
          </w:p>
        </w:tc>
        <w:tc>
          <w:tcPr>
            <w:tcW w:w="3043" w:type="dxa"/>
            <w:shd w:val="clear" w:color="auto" w:fill="F1F1F1"/>
          </w:tcPr>
          <w:p w14:paraId="71766EF2" w14:textId="77777777" w:rsidR="003E5100" w:rsidRDefault="003E5100">
            <w:pPr>
              <w:pStyle w:val="TableParagraph"/>
              <w:rPr>
                <w:rFonts w:ascii="Times New Roman"/>
              </w:rPr>
            </w:pPr>
          </w:p>
        </w:tc>
        <w:tc>
          <w:tcPr>
            <w:tcW w:w="3142" w:type="dxa"/>
            <w:shd w:val="clear" w:color="auto" w:fill="F1F1F1"/>
          </w:tcPr>
          <w:p w14:paraId="678B3F22" w14:textId="77777777" w:rsidR="003E5100" w:rsidRDefault="002E2BF0">
            <w:pPr>
              <w:pStyle w:val="TableParagraph"/>
              <w:spacing w:before="59"/>
              <w:ind w:right="319"/>
              <w:jc w:val="right"/>
            </w:pPr>
            <w:r>
              <w:rPr>
                <w:color w:val="7E7E7E"/>
              </w:rPr>
              <w:t>Total Guild:</w:t>
            </w:r>
          </w:p>
        </w:tc>
        <w:tc>
          <w:tcPr>
            <w:tcW w:w="1014" w:type="dxa"/>
            <w:shd w:val="clear" w:color="auto" w:fill="F1F1F1"/>
          </w:tcPr>
          <w:p w14:paraId="6401FA0E" w14:textId="77777777" w:rsidR="003E5100" w:rsidRDefault="002E2BF0">
            <w:pPr>
              <w:pStyle w:val="TableParagraph"/>
              <w:spacing w:before="66"/>
              <w:ind w:right="257"/>
              <w:jc w:val="right"/>
            </w:pPr>
            <w:r>
              <w:rPr>
                <w:color w:val="3F3F3F"/>
              </w:rPr>
              <w:t>11.13</w:t>
            </w:r>
          </w:p>
        </w:tc>
        <w:tc>
          <w:tcPr>
            <w:tcW w:w="932" w:type="dxa"/>
            <w:shd w:val="clear" w:color="auto" w:fill="F1F1F1"/>
          </w:tcPr>
          <w:p w14:paraId="3AE2CAD8" w14:textId="77777777" w:rsidR="003E5100" w:rsidRDefault="002E2BF0">
            <w:pPr>
              <w:pStyle w:val="TableParagraph"/>
              <w:spacing w:before="62"/>
              <w:ind w:right="124"/>
              <w:jc w:val="right"/>
            </w:pPr>
            <w:r>
              <w:rPr>
                <w:color w:val="3F3F3F"/>
              </w:rPr>
              <w:t>37.88</w:t>
            </w:r>
          </w:p>
        </w:tc>
        <w:tc>
          <w:tcPr>
            <w:tcW w:w="943" w:type="dxa"/>
            <w:shd w:val="clear" w:color="auto" w:fill="F1F1F1"/>
          </w:tcPr>
          <w:p w14:paraId="298C9F8E" w14:textId="77777777" w:rsidR="003E5100" w:rsidRDefault="002E2BF0">
            <w:pPr>
              <w:pStyle w:val="TableParagraph"/>
              <w:spacing w:before="62"/>
              <w:ind w:left="125"/>
            </w:pPr>
            <w:r>
              <w:rPr>
                <w:color w:val="3F3F3F"/>
              </w:rPr>
              <w:t>16.91%</w:t>
            </w:r>
          </w:p>
        </w:tc>
        <w:tc>
          <w:tcPr>
            <w:tcW w:w="1182" w:type="dxa"/>
            <w:gridSpan w:val="2"/>
            <w:shd w:val="clear" w:color="auto" w:fill="F1F1F1"/>
          </w:tcPr>
          <w:p w14:paraId="12D1D152" w14:textId="77777777" w:rsidR="003E5100" w:rsidRDefault="002E2BF0">
            <w:pPr>
              <w:pStyle w:val="TableParagraph"/>
              <w:spacing w:before="62"/>
              <w:ind w:left="181"/>
            </w:pPr>
            <w:r>
              <w:rPr>
                <w:color w:val="3F3F3F"/>
              </w:rPr>
              <w:t>82.4%</w:t>
            </w:r>
          </w:p>
        </w:tc>
      </w:tr>
      <w:tr w:rsidR="003E5100" w14:paraId="4561FE15" w14:textId="77777777">
        <w:trPr>
          <w:trHeight w:val="760"/>
        </w:trPr>
        <w:tc>
          <w:tcPr>
            <w:tcW w:w="971" w:type="dxa"/>
          </w:tcPr>
          <w:p w14:paraId="4874E556" w14:textId="77777777" w:rsidR="003E5100" w:rsidRDefault="002E2BF0">
            <w:pPr>
              <w:pStyle w:val="TableParagraph"/>
              <w:ind w:left="12"/>
              <w:rPr>
                <w:b/>
                <w:sz w:val="28"/>
              </w:rPr>
            </w:pPr>
            <w:r>
              <w:rPr>
                <w:b/>
                <w:color w:val="222A35"/>
                <w:sz w:val="28"/>
              </w:rPr>
              <w:t>Forb</w:t>
            </w:r>
          </w:p>
        </w:tc>
        <w:tc>
          <w:tcPr>
            <w:tcW w:w="3043" w:type="dxa"/>
          </w:tcPr>
          <w:p w14:paraId="478EF606" w14:textId="77777777" w:rsidR="003E5100" w:rsidRDefault="003E5100">
            <w:pPr>
              <w:pStyle w:val="TableParagraph"/>
              <w:spacing w:before="5"/>
              <w:rPr>
                <w:sz w:val="29"/>
              </w:rPr>
            </w:pPr>
          </w:p>
          <w:p w14:paraId="52811F97" w14:textId="77777777" w:rsidR="003E5100" w:rsidRDefault="002E2BF0">
            <w:pPr>
              <w:pStyle w:val="TableParagraph"/>
              <w:ind w:left="286"/>
            </w:pPr>
            <w:r>
              <w:rPr>
                <w:color w:val="3F3F3F"/>
              </w:rPr>
              <w:t>Achillea millefolium</w:t>
            </w:r>
          </w:p>
        </w:tc>
        <w:tc>
          <w:tcPr>
            <w:tcW w:w="3142" w:type="dxa"/>
          </w:tcPr>
          <w:p w14:paraId="3EA5D4C6" w14:textId="77777777" w:rsidR="003E5100" w:rsidRDefault="003E5100">
            <w:pPr>
              <w:pStyle w:val="TableParagraph"/>
              <w:spacing w:before="5"/>
              <w:rPr>
                <w:sz w:val="29"/>
              </w:rPr>
            </w:pPr>
          </w:p>
          <w:p w14:paraId="7AE07F80" w14:textId="77777777" w:rsidR="003E5100" w:rsidRDefault="002E2BF0">
            <w:pPr>
              <w:pStyle w:val="TableParagraph"/>
              <w:ind w:left="366"/>
            </w:pPr>
            <w:r>
              <w:rPr>
                <w:color w:val="3F3F3F"/>
              </w:rPr>
              <w:t>Common Yarrow</w:t>
            </w:r>
          </w:p>
        </w:tc>
        <w:tc>
          <w:tcPr>
            <w:tcW w:w="1014" w:type="dxa"/>
          </w:tcPr>
          <w:p w14:paraId="11884DF6" w14:textId="77777777" w:rsidR="003E5100" w:rsidRDefault="003E5100">
            <w:pPr>
              <w:pStyle w:val="TableParagraph"/>
              <w:spacing w:before="5"/>
              <w:rPr>
                <w:sz w:val="29"/>
              </w:rPr>
            </w:pPr>
          </w:p>
          <w:p w14:paraId="35237E9B" w14:textId="77777777" w:rsidR="003E5100" w:rsidRDefault="002E2BF0">
            <w:pPr>
              <w:pStyle w:val="TableParagraph"/>
              <w:ind w:right="260"/>
              <w:jc w:val="right"/>
            </w:pPr>
            <w:r>
              <w:rPr>
                <w:color w:val="3F3F3F"/>
                <w:w w:val="99"/>
              </w:rPr>
              <w:t>1</w:t>
            </w:r>
          </w:p>
        </w:tc>
        <w:tc>
          <w:tcPr>
            <w:tcW w:w="932" w:type="dxa"/>
          </w:tcPr>
          <w:p w14:paraId="2DBCC88A" w14:textId="77777777" w:rsidR="003E5100" w:rsidRDefault="003E5100">
            <w:pPr>
              <w:pStyle w:val="TableParagraph"/>
              <w:spacing w:before="5"/>
              <w:rPr>
                <w:sz w:val="29"/>
              </w:rPr>
            </w:pPr>
          </w:p>
          <w:p w14:paraId="3E6633DE" w14:textId="77777777" w:rsidR="003E5100" w:rsidRDefault="002E2BF0">
            <w:pPr>
              <w:pStyle w:val="TableParagraph"/>
              <w:ind w:right="127"/>
              <w:jc w:val="right"/>
            </w:pPr>
            <w:r>
              <w:rPr>
                <w:color w:val="3F3F3F"/>
                <w:w w:val="95"/>
              </w:rPr>
              <w:t>0.02</w:t>
            </w:r>
          </w:p>
        </w:tc>
        <w:tc>
          <w:tcPr>
            <w:tcW w:w="943" w:type="dxa"/>
          </w:tcPr>
          <w:p w14:paraId="71E0AE67" w14:textId="77777777" w:rsidR="003E5100" w:rsidRDefault="003E5100">
            <w:pPr>
              <w:pStyle w:val="TableParagraph"/>
              <w:rPr>
                <w:rFonts w:ascii="Times New Roman"/>
              </w:rPr>
            </w:pPr>
          </w:p>
        </w:tc>
        <w:tc>
          <w:tcPr>
            <w:tcW w:w="1182" w:type="dxa"/>
            <w:gridSpan w:val="2"/>
          </w:tcPr>
          <w:p w14:paraId="538F8EB1" w14:textId="77777777" w:rsidR="003E5100" w:rsidRDefault="003E5100">
            <w:pPr>
              <w:pStyle w:val="TableParagraph"/>
              <w:rPr>
                <w:rFonts w:ascii="Times New Roman"/>
              </w:rPr>
            </w:pPr>
          </w:p>
        </w:tc>
      </w:tr>
      <w:tr w:rsidR="003E5100" w14:paraId="3D52F782" w14:textId="77777777">
        <w:trPr>
          <w:trHeight w:val="480"/>
        </w:trPr>
        <w:tc>
          <w:tcPr>
            <w:tcW w:w="971" w:type="dxa"/>
          </w:tcPr>
          <w:p w14:paraId="5B5D470A" w14:textId="77777777" w:rsidR="003E5100" w:rsidRDefault="003E5100">
            <w:pPr>
              <w:pStyle w:val="TableParagraph"/>
              <w:rPr>
                <w:rFonts w:ascii="Times New Roman"/>
              </w:rPr>
            </w:pPr>
          </w:p>
        </w:tc>
        <w:tc>
          <w:tcPr>
            <w:tcW w:w="3043" w:type="dxa"/>
          </w:tcPr>
          <w:p w14:paraId="247B3B8D" w14:textId="77777777" w:rsidR="003E5100" w:rsidRDefault="002E2BF0">
            <w:pPr>
              <w:pStyle w:val="TableParagraph"/>
              <w:spacing w:before="77"/>
              <w:ind w:left="286"/>
            </w:pPr>
            <w:r>
              <w:rPr>
                <w:color w:val="3F3F3F"/>
              </w:rPr>
              <w:t>Asclepias tuberosa</w:t>
            </w:r>
          </w:p>
        </w:tc>
        <w:tc>
          <w:tcPr>
            <w:tcW w:w="3142" w:type="dxa"/>
          </w:tcPr>
          <w:p w14:paraId="26A85FCC" w14:textId="77777777" w:rsidR="003E5100" w:rsidRDefault="002E2BF0">
            <w:pPr>
              <w:pStyle w:val="TableParagraph"/>
              <w:spacing w:before="77"/>
              <w:ind w:left="368"/>
            </w:pPr>
            <w:r>
              <w:rPr>
                <w:color w:val="3F3F3F"/>
              </w:rPr>
              <w:t>Butterfly Milkweed</w:t>
            </w:r>
          </w:p>
        </w:tc>
        <w:tc>
          <w:tcPr>
            <w:tcW w:w="1014" w:type="dxa"/>
          </w:tcPr>
          <w:p w14:paraId="246FEB34" w14:textId="77777777" w:rsidR="003E5100" w:rsidRDefault="002E2BF0">
            <w:pPr>
              <w:pStyle w:val="TableParagraph"/>
              <w:spacing w:before="77"/>
              <w:ind w:right="256"/>
              <w:jc w:val="right"/>
            </w:pPr>
            <w:r>
              <w:rPr>
                <w:color w:val="3F3F3F"/>
              </w:rPr>
              <w:t>0.071</w:t>
            </w:r>
          </w:p>
        </w:tc>
        <w:tc>
          <w:tcPr>
            <w:tcW w:w="932" w:type="dxa"/>
          </w:tcPr>
          <w:p w14:paraId="749EF86A" w14:textId="77777777" w:rsidR="003E5100" w:rsidRDefault="002E2BF0">
            <w:pPr>
              <w:pStyle w:val="TableParagraph"/>
              <w:spacing w:before="77"/>
              <w:ind w:right="123"/>
              <w:jc w:val="right"/>
            </w:pPr>
            <w:r>
              <w:rPr>
                <w:color w:val="3F3F3F"/>
              </w:rPr>
              <w:t>0.04</w:t>
            </w:r>
          </w:p>
        </w:tc>
        <w:tc>
          <w:tcPr>
            <w:tcW w:w="943" w:type="dxa"/>
          </w:tcPr>
          <w:p w14:paraId="11ACE223" w14:textId="77777777" w:rsidR="003E5100" w:rsidRDefault="003E5100">
            <w:pPr>
              <w:pStyle w:val="TableParagraph"/>
              <w:rPr>
                <w:rFonts w:ascii="Times New Roman"/>
              </w:rPr>
            </w:pPr>
          </w:p>
        </w:tc>
        <w:tc>
          <w:tcPr>
            <w:tcW w:w="1182" w:type="dxa"/>
            <w:gridSpan w:val="2"/>
          </w:tcPr>
          <w:p w14:paraId="306C1449" w14:textId="77777777" w:rsidR="003E5100" w:rsidRDefault="003E5100">
            <w:pPr>
              <w:pStyle w:val="TableParagraph"/>
              <w:rPr>
                <w:rFonts w:ascii="Times New Roman"/>
              </w:rPr>
            </w:pPr>
          </w:p>
        </w:tc>
      </w:tr>
      <w:tr w:rsidR="003E5100" w14:paraId="35565B30" w14:textId="77777777">
        <w:trPr>
          <w:trHeight w:val="480"/>
        </w:trPr>
        <w:tc>
          <w:tcPr>
            <w:tcW w:w="971" w:type="dxa"/>
          </w:tcPr>
          <w:p w14:paraId="32EDF88A" w14:textId="77777777" w:rsidR="003E5100" w:rsidRDefault="003E5100">
            <w:pPr>
              <w:pStyle w:val="TableParagraph"/>
              <w:rPr>
                <w:rFonts w:ascii="Times New Roman"/>
              </w:rPr>
            </w:pPr>
          </w:p>
        </w:tc>
        <w:tc>
          <w:tcPr>
            <w:tcW w:w="3043" w:type="dxa"/>
          </w:tcPr>
          <w:p w14:paraId="6E649674" w14:textId="77777777" w:rsidR="003E5100" w:rsidRDefault="002E2BF0">
            <w:pPr>
              <w:pStyle w:val="TableParagraph"/>
              <w:spacing w:before="74"/>
              <w:ind w:left="286"/>
            </w:pPr>
            <w:r>
              <w:rPr>
                <w:color w:val="3F3F3F"/>
              </w:rPr>
              <w:t xml:space="preserve">Asclepias </w:t>
            </w:r>
            <w:proofErr w:type="spellStart"/>
            <w:r>
              <w:rPr>
                <w:color w:val="3F3F3F"/>
              </w:rPr>
              <w:t>verticillata</w:t>
            </w:r>
            <w:proofErr w:type="spellEnd"/>
          </w:p>
        </w:tc>
        <w:tc>
          <w:tcPr>
            <w:tcW w:w="3142" w:type="dxa"/>
          </w:tcPr>
          <w:p w14:paraId="23ECD58E" w14:textId="77777777" w:rsidR="003E5100" w:rsidRDefault="002E2BF0">
            <w:pPr>
              <w:pStyle w:val="TableParagraph"/>
              <w:spacing w:before="74"/>
              <w:ind w:left="365"/>
            </w:pPr>
            <w:r>
              <w:rPr>
                <w:color w:val="3F3F3F"/>
              </w:rPr>
              <w:t>Whorled Milkweed</w:t>
            </w:r>
          </w:p>
        </w:tc>
        <w:tc>
          <w:tcPr>
            <w:tcW w:w="1014" w:type="dxa"/>
          </w:tcPr>
          <w:p w14:paraId="4FC97456" w14:textId="77777777" w:rsidR="003E5100" w:rsidRDefault="002E2BF0">
            <w:pPr>
              <w:pStyle w:val="TableParagraph"/>
              <w:spacing w:before="74"/>
              <w:ind w:right="260"/>
              <w:jc w:val="right"/>
            </w:pPr>
            <w:r>
              <w:rPr>
                <w:color w:val="3F3F3F"/>
              </w:rPr>
              <w:t>0.1</w:t>
            </w:r>
          </w:p>
        </w:tc>
        <w:tc>
          <w:tcPr>
            <w:tcW w:w="932" w:type="dxa"/>
          </w:tcPr>
          <w:p w14:paraId="7E80F994" w14:textId="77777777" w:rsidR="003E5100" w:rsidRDefault="002E2BF0">
            <w:pPr>
              <w:pStyle w:val="TableParagraph"/>
              <w:spacing w:before="74"/>
              <w:ind w:right="127"/>
              <w:jc w:val="right"/>
            </w:pPr>
            <w:r>
              <w:rPr>
                <w:color w:val="3F3F3F"/>
              </w:rPr>
              <w:t>0.02</w:t>
            </w:r>
          </w:p>
        </w:tc>
        <w:tc>
          <w:tcPr>
            <w:tcW w:w="943" w:type="dxa"/>
          </w:tcPr>
          <w:p w14:paraId="34F3AA03" w14:textId="77777777" w:rsidR="003E5100" w:rsidRDefault="003E5100">
            <w:pPr>
              <w:pStyle w:val="TableParagraph"/>
              <w:rPr>
                <w:rFonts w:ascii="Times New Roman"/>
              </w:rPr>
            </w:pPr>
          </w:p>
        </w:tc>
        <w:tc>
          <w:tcPr>
            <w:tcW w:w="1182" w:type="dxa"/>
            <w:gridSpan w:val="2"/>
          </w:tcPr>
          <w:p w14:paraId="02CE09B0" w14:textId="77777777" w:rsidR="003E5100" w:rsidRDefault="003E5100">
            <w:pPr>
              <w:pStyle w:val="TableParagraph"/>
              <w:rPr>
                <w:rFonts w:ascii="Times New Roman"/>
              </w:rPr>
            </w:pPr>
          </w:p>
        </w:tc>
      </w:tr>
      <w:tr w:rsidR="003E5100" w14:paraId="061B7508" w14:textId="77777777">
        <w:trPr>
          <w:trHeight w:val="480"/>
        </w:trPr>
        <w:tc>
          <w:tcPr>
            <w:tcW w:w="971" w:type="dxa"/>
          </w:tcPr>
          <w:p w14:paraId="4CF50765" w14:textId="77777777" w:rsidR="003E5100" w:rsidRDefault="003E5100">
            <w:pPr>
              <w:pStyle w:val="TableParagraph"/>
              <w:rPr>
                <w:rFonts w:ascii="Times New Roman"/>
              </w:rPr>
            </w:pPr>
          </w:p>
        </w:tc>
        <w:tc>
          <w:tcPr>
            <w:tcW w:w="3043" w:type="dxa"/>
          </w:tcPr>
          <w:p w14:paraId="6F299F0E" w14:textId="77777777" w:rsidR="003E5100" w:rsidRDefault="002E2BF0">
            <w:pPr>
              <w:pStyle w:val="TableParagraph"/>
              <w:spacing w:before="76"/>
              <w:ind w:left="286"/>
            </w:pPr>
            <w:r>
              <w:rPr>
                <w:color w:val="3F3F3F"/>
              </w:rPr>
              <w:t>Coreopsis palmata</w:t>
            </w:r>
          </w:p>
        </w:tc>
        <w:tc>
          <w:tcPr>
            <w:tcW w:w="3142" w:type="dxa"/>
          </w:tcPr>
          <w:p w14:paraId="2AC7D579" w14:textId="77777777" w:rsidR="003E5100" w:rsidRDefault="002E2BF0">
            <w:pPr>
              <w:pStyle w:val="TableParagraph"/>
              <w:spacing w:before="76"/>
              <w:ind w:left="368"/>
            </w:pPr>
            <w:r>
              <w:rPr>
                <w:color w:val="3F3F3F"/>
              </w:rPr>
              <w:t>Bird's Foot Coreopsis</w:t>
            </w:r>
          </w:p>
        </w:tc>
        <w:tc>
          <w:tcPr>
            <w:tcW w:w="1014" w:type="dxa"/>
          </w:tcPr>
          <w:p w14:paraId="4F554053" w14:textId="77777777" w:rsidR="003E5100" w:rsidRDefault="002E2BF0">
            <w:pPr>
              <w:pStyle w:val="TableParagraph"/>
              <w:spacing w:before="76"/>
              <w:ind w:right="256"/>
              <w:jc w:val="right"/>
            </w:pPr>
            <w:r>
              <w:rPr>
                <w:color w:val="3F3F3F"/>
              </w:rPr>
              <w:t>0.15</w:t>
            </w:r>
          </w:p>
        </w:tc>
        <w:tc>
          <w:tcPr>
            <w:tcW w:w="932" w:type="dxa"/>
          </w:tcPr>
          <w:p w14:paraId="149180EE" w14:textId="77777777" w:rsidR="003E5100" w:rsidRDefault="002E2BF0">
            <w:pPr>
              <w:pStyle w:val="TableParagraph"/>
              <w:spacing w:before="76"/>
              <w:ind w:right="123"/>
              <w:jc w:val="right"/>
            </w:pPr>
            <w:r>
              <w:rPr>
                <w:color w:val="3F3F3F"/>
              </w:rPr>
              <w:t>0.04</w:t>
            </w:r>
          </w:p>
        </w:tc>
        <w:tc>
          <w:tcPr>
            <w:tcW w:w="943" w:type="dxa"/>
          </w:tcPr>
          <w:p w14:paraId="2D0BD698" w14:textId="77777777" w:rsidR="003E5100" w:rsidRDefault="003E5100">
            <w:pPr>
              <w:pStyle w:val="TableParagraph"/>
              <w:rPr>
                <w:rFonts w:ascii="Times New Roman"/>
              </w:rPr>
            </w:pPr>
          </w:p>
        </w:tc>
        <w:tc>
          <w:tcPr>
            <w:tcW w:w="1182" w:type="dxa"/>
            <w:gridSpan w:val="2"/>
          </w:tcPr>
          <w:p w14:paraId="3A345E89" w14:textId="77777777" w:rsidR="003E5100" w:rsidRDefault="003E5100">
            <w:pPr>
              <w:pStyle w:val="TableParagraph"/>
              <w:rPr>
                <w:rFonts w:ascii="Times New Roman"/>
              </w:rPr>
            </w:pPr>
          </w:p>
        </w:tc>
      </w:tr>
      <w:tr w:rsidR="003E5100" w14:paraId="6F040FAB" w14:textId="77777777">
        <w:trPr>
          <w:trHeight w:val="480"/>
        </w:trPr>
        <w:tc>
          <w:tcPr>
            <w:tcW w:w="971" w:type="dxa"/>
          </w:tcPr>
          <w:p w14:paraId="66655D6A" w14:textId="77777777" w:rsidR="003E5100" w:rsidRDefault="003E5100">
            <w:pPr>
              <w:pStyle w:val="TableParagraph"/>
              <w:rPr>
                <w:rFonts w:ascii="Times New Roman"/>
              </w:rPr>
            </w:pPr>
          </w:p>
        </w:tc>
        <w:tc>
          <w:tcPr>
            <w:tcW w:w="3043" w:type="dxa"/>
          </w:tcPr>
          <w:p w14:paraId="59BD9D79" w14:textId="77777777" w:rsidR="003E5100" w:rsidRDefault="002E2BF0">
            <w:pPr>
              <w:pStyle w:val="TableParagraph"/>
              <w:spacing w:before="76"/>
              <w:ind w:left="286"/>
            </w:pPr>
            <w:r>
              <w:rPr>
                <w:color w:val="3F3F3F"/>
              </w:rPr>
              <w:t xml:space="preserve">Helianthus </w:t>
            </w:r>
            <w:proofErr w:type="spellStart"/>
            <w:r>
              <w:rPr>
                <w:color w:val="3F3F3F"/>
              </w:rPr>
              <w:t>pauciflorus</w:t>
            </w:r>
            <w:proofErr w:type="spellEnd"/>
          </w:p>
        </w:tc>
        <w:tc>
          <w:tcPr>
            <w:tcW w:w="3142" w:type="dxa"/>
          </w:tcPr>
          <w:p w14:paraId="5A4F0F5C" w14:textId="77777777" w:rsidR="003E5100" w:rsidRDefault="002E2BF0">
            <w:pPr>
              <w:pStyle w:val="TableParagraph"/>
              <w:spacing w:before="76"/>
              <w:ind w:left="362"/>
            </w:pPr>
            <w:r>
              <w:rPr>
                <w:color w:val="3F3F3F"/>
              </w:rPr>
              <w:t>Stiff Sunflower</w:t>
            </w:r>
          </w:p>
        </w:tc>
        <w:tc>
          <w:tcPr>
            <w:tcW w:w="1014" w:type="dxa"/>
          </w:tcPr>
          <w:p w14:paraId="260D258C" w14:textId="77777777" w:rsidR="003E5100" w:rsidRDefault="002E2BF0">
            <w:pPr>
              <w:pStyle w:val="TableParagraph"/>
              <w:spacing w:before="76"/>
              <w:ind w:right="264"/>
              <w:jc w:val="right"/>
            </w:pPr>
            <w:r>
              <w:rPr>
                <w:color w:val="3F3F3F"/>
                <w:w w:val="95"/>
              </w:rPr>
              <w:t>0.07</w:t>
            </w:r>
          </w:p>
        </w:tc>
        <w:tc>
          <w:tcPr>
            <w:tcW w:w="932" w:type="dxa"/>
          </w:tcPr>
          <w:p w14:paraId="61663FA1" w14:textId="77777777" w:rsidR="003E5100" w:rsidRDefault="002E2BF0">
            <w:pPr>
              <w:pStyle w:val="TableParagraph"/>
              <w:spacing w:before="76"/>
              <w:ind w:right="131"/>
              <w:jc w:val="right"/>
            </w:pPr>
            <w:r>
              <w:rPr>
                <w:color w:val="3F3F3F"/>
                <w:w w:val="95"/>
              </w:rPr>
              <w:t>0.05</w:t>
            </w:r>
          </w:p>
        </w:tc>
        <w:tc>
          <w:tcPr>
            <w:tcW w:w="943" w:type="dxa"/>
          </w:tcPr>
          <w:p w14:paraId="2AA3E02D" w14:textId="77777777" w:rsidR="003E5100" w:rsidRDefault="003E5100">
            <w:pPr>
              <w:pStyle w:val="TableParagraph"/>
              <w:rPr>
                <w:rFonts w:ascii="Times New Roman"/>
              </w:rPr>
            </w:pPr>
          </w:p>
        </w:tc>
        <w:tc>
          <w:tcPr>
            <w:tcW w:w="1182" w:type="dxa"/>
            <w:gridSpan w:val="2"/>
          </w:tcPr>
          <w:p w14:paraId="6BDBEC45" w14:textId="77777777" w:rsidR="003E5100" w:rsidRDefault="003E5100">
            <w:pPr>
              <w:pStyle w:val="TableParagraph"/>
              <w:rPr>
                <w:rFonts w:ascii="Times New Roman"/>
              </w:rPr>
            </w:pPr>
          </w:p>
        </w:tc>
      </w:tr>
      <w:tr w:rsidR="003E5100" w14:paraId="72937199" w14:textId="77777777">
        <w:trPr>
          <w:trHeight w:val="480"/>
        </w:trPr>
        <w:tc>
          <w:tcPr>
            <w:tcW w:w="971" w:type="dxa"/>
          </w:tcPr>
          <w:p w14:paraId="09DA1606" w14:textId="77777777" w:rsidR="003E5100" w:rsidRDefault="003E5100">
            <w:pPr>
              <w:pStyle w:val="TableParagraph"/>
              <w:rPr>
                <w:rFonts w:ascii="Times New Roman"/>
              </w:rPr>
            </w:pPr>
          </w:p>
        </w:tc>
        <w:tc>
          <w:tcPr>
            <w:tcW w:w="3043" w:type="dxa"/>
          </w:tcPr>
          <w:p w14:paraId="0E8BA43F" w14:textId="77777777" w:rsidR="003E5100" w:rsidRDefault="002E2BF0">
            <w:pPr>
              <w:pStyle w:val="TableParagraph"/>
              <w:spacing w:before="76"/>
              <w:ind w:left="286"/>
            </w:pPr>
            <w:r>
              <w:rPr>
                <w:color w:val="3F3F3F"/>
              </w:rPr>
              <w:t>Liatris aspera</w:t>
            </w:r>
          </w:p>
        </w:tc>
        <w:tc>
          <w:tcPr>
            <w:tcW w:w="3142" w:type="dxa"/>
          </w:tcPr>
          <w:p w14:paraId="1E28C3FB" w14:textId="77777777" w:rsidR="003E5100" w:rsidRDefault="002E2BF0">
            <w:pPr>
              <w:pStyle w:val="TableParagraph"/>
              <w:spacing w:before="76"/>
              <w:ind w:left="364"/>
            </w:pPr>
            <w:r>
              <w:rPr>
                <w:color w:val="3F3F3F"/>
              </w:rPr>
              <w:t>Rough Blazing Star</w:t>
            </w:r>
          </w:p>
        </w:tc>
        <w:tc>
          <w:tcPr>
            <w:tcW w:w="1014" w:type="dxa"/>
          </w:tcPr>
          <w:p w14:paraId="1CF3256A" w14:textId="77777777" w:rsidR="003E5100" w:rsidRDefault="002E2BF0">
            <w:pPr>
              <w:pStyle w:val="TableParagraph"/>
              <w:spacing w:before="76"/>
              <w:ind w:right="257"/>
              <w:jc w:val="right"/>
            </w:pPr>
            <w:r>
              <w:rPr>
                <w:color w:val="3F3F3F"/>
              </w:rPr>
              <w:t>0.25</w:t>
            </w:r>
          </w:p>
        </w:tc>
        <w:tc>
          <w:tcPr>
            <w:tcW w:w="932" w:type="dxa"/>
          </w:tcPr>
          <w:p w14:paraId="36EF13F2" w14:textId="77777777" w:rsidR="003E5100" w:rsidRDefault="002E2BF0">
            <w:pPr>
              <w:pStyle w:val="TableParagraph"/>
              <w:spacing w:before="76"/>
              <w:ind w:right="124"/>
              <w:jc w:val="right"/>
            </w:pPr>
            <w:r>
              <w:rPr>
                <w:color w:val="3F3F3F"/>
              </w:rPr>
              <w:t>0.04</w:t>
            </w:r>
          </w:p>
        </w:tc>
        <w:tc>
          <w:tcPr>
            <w:tcW w:w="943" w:type="dxa"/>
          </w:tcPr>
          <w:p w14:paraId="0CDD0CD9" w14:textId="77777777" w:rsidR="003E5100" w:rsidRDefault="003E5100">
            <w:pPr>
              <w:pStyle w:val="TableParagraph"/>
              <w:rPr>
                <w:rFonts w:ascii="Times New Roman"/>
              </w:rPr>
            </w:pPr>
          </w:p>
        </w:tc>
        <w:tc>
          <w:tcPr>
            <w:tcW w:w="1182" w:type="dxa"/>
            <w:gridSpan w:val="2"/>
          </w:tcPr>
          <w:p w14:paraId="1742A3D2" w14:textId="77777777" w:rsidR="003E5100" w:rsidRDefault="003E5100">
            <w:pPr>
              <w:pStyle w:val="TableParagraph"/>
              <w:rPr>
                <w:rFonts w:ascii="Times New Roman"/>
              </w:rPr>
            </w:pPr>
          </w:p>
        </w:tc>
      </w:tr>
      <w:tr w:rsidR="003E5100" w14:paraId="420EFDA9" w14:textId="77777777">
        <w:trPr>
          <w:trHeight w:val="480"/>
        </w:trPr>
        <w:tc>
          <w:tcPr>
            <w:tcW w:w="971" w:type="dxa"/>
          </w:tcPr>
          <w:p w14:paraId="1D79F145" w14:textId="77777777" w:rsidR="003E5100" w:rsidRDefault="003E5100">
            <w:pPr>
              <w:pStyle w:val="TableParagraph"/>
              <w:rPr>
                <w:rFonts w:ascii="Times New Roman"/>
              </w:rPr>
            </w:pPr>
          </w:p>
        </w:tc>
        <w:tc>
          <w:tcPr>
            <w:tcW w:w="3043" w:type="dxa"/>
          </w:tcPr>
          <w:p w14:paraId="6A29B31D" w14:textId="77777777" w:rsidR="003E5100" w:rsidRDefault="002E2BF0">
            <w:pPr>
              <w:pStyle w:val="TableParagraph"/>
              <w:spacing w:before="76"/>
              <w:ind w:left="286"/>
            </w:pPr>
            <w:r>
              <w:rPr>
                <w:color w:val="3F3F3F"/>
              </w:rPr>
              <w:t xml:space="preserve">Phlox </w:t>
            </w:r>
            <w:proofErr w:type="spellStart"/>
            <w:r>
              <w:rPr>
                <w:color w:val="3F3F3F"/>
              </w:rPr>
              <w:t>pilosa</w:t>
            </w:r>
            <w:proofErr w:type="spellEnd"/>
          </w:p>
        </w:tc>
        <w:tc>
          <w:tcPr>
            <w:tcW w:w="3142" w:type="dxa"/>
          </w:tcPr>
          <w:p w14:paraId="5CC95193" w14:textId="77777777" w:rsidR="003E5100" w:rsidRDefault="002E2BF0">
            <w:pPr>
              <w:pStyle w:val="TableParagraph"/>
              <w:spacing w:before="76"/>
              <w:ind w:left="364"/>
            </w:pPr>
            <w:r>
              <w:rPr>
                <w:color w:val="3F3F3F"/>
              </w:rPr>
              <w:t>Prairie Phlox</w:t>
            </w:r>
          </w:p>
        </w:tc>
        <w:tc>
          <w:tcPr>
            <w:tcW w:w="1014" w:type="dxa"/>
          </w:tcPr>
          <w:p w14:paraId="324B5FC7" w14:textId="77777777" w:rsidR="003E5100" w:rsidRDefault="002E2BF0">
            <w:pPr>
              <w:pStyle w:val="TableParagraph"/>
              <w:spacing w:before="76"/>
              <w:ind w:right="259"/>
              <w:jc w:val="right"/>
            </w:pPr>
            <w:r>
              <w:rPr>
                <w:color w:val="3F3F3F"/>
                <w:w w:val="95"/>
              </w:rPr>
              <w:t>0.08</w:t>
            </w:r>
          </w:p>
        </w:tc>
        <w:tc>
          <w:tcPr>
            <w:tcW w:w="932" w:type="dxa"/>
          </w:tcPr>
          <w:p w14:paraId="10A613F0" w14:textId="77777777" w:rsidR="003E5100" w:rsidRDefault="002E2BF0">
            <w:pPr>
              <w:pStyle w:val="TableParagraph"/>
              <w:spacing w:before="76"/>
              <w:ind w:right="126"/>
              <w:jc w:val="right"/>
            </w:pPr>
            <w:r>
              <w:rPr>
                <w:color w:val="3F3F3F"/>
                <w:w w:val="95"/>
              </w:rPr>
              <w:t>0.01</w:t>
            </w:r>
          </w:p>
        </w:tc>
        <w:tc>
          <w:tcPr>
            <w:tcW w:w="943" w:type="dxa"/>
          </w:tcPr>
          <w:p w14:paraId="4E578BF8" w14:textId="77777777" w:rsidR="003E5100" w:rsidRDefault="003E5100">
            <w:pPr>
              <w:pStyle w:val="TableParagraph"/>
              <w:rPr>
                <w:rFonts w:ascii="Times New Roman"/>
              </w:rPr>
            </w:pPr>
          </w:p>
        </w:tc>
        <w:tc>
          <w:tcPr>
            <w:tcW w:w="1182" w:type="dxa"/>
            <w:gridSpan w:val="2"/>
          </w:tcPr>
          <w:p w14:paraId="0FA18243" w14:textId="77777777" w:rsidR="003E5100" w:rsidRDefault="003E5100">
            <w:pPr>
              <w:pStyle w:val="TableParagraph"/>
              <w:rPr>
                <w:rFonts w:ascii="Times New Roman"/>
              </w:rPr>
            </w:pPr>
          </w:p>
        </w:tc>
      </w:tr>
      <w:tr w:rsidR="003E5100" w14:paraId="7D83FB18" w14:textId="77777777">
        <w:trPr>
          <w:trHeight w:val="480"/>
        </w:trPr>
        <w:tc>
          <w:tcPr>
            <w:tcW w:w="971" w:type="dxa"/>
          </w:tcPr>
          <w:p w14:paraId="54261482" w14:textId="77777777" w:rsidR="003E5100" w:rsidRDefault="003E5100">
            <w:pPr>
              <w:pStyle w:val="TableParagraph"/>
              <w:rPr>
                <w:rFonts w:ascii="Times New Roman"/>
              </w:rPr>
            </w:pPr>
          </w:p>
        </w:tc>
        <w:tc>
          <w:tcPr>
            <w:tcW w:w="3043" w:type="dxa"/>
          </w:tcPr>
          <w:p w14:paraId="53EDB071" w14:textId="77777777" w:rsidR="003E5100" w:rsidRDefault="002E2BF0">
            <w:pPr>
              <w:pStyle w:val="TableParagraph"/>
              <w:spacing w:before="76"/>
              <w:ind w:left="286"/>
            </w:pPr>
            <w:r>
              <w:rPr>
                <w:color w:val="3F3F3F"/>
              </w:rPr>
              <w:t xml:space="preserve">Rudbeckia </w:t>
            </w:r>
            <w:proofErr w:type="spellStart"/>
            <w:r>
              <w:rPr>
                <w:color w:val="3F3F3F"/>
              </w:rPr>
              <w:t>hirta</w:t>
            </w:r>
            <w:proofErr w:type="spellEnd"/>
          </w:p>
        </w:tc>
        <w:tc>
          <w:tcPr>
            <w:tcW w:w="3142" w:type="dxa"/>
          </w:tcPr>
          <w:p w14:paraId="6096CA7F" w14:textId="77777777" w:rsidR="003E5100" w:rsidRDefault="002E2BF0">
            <w:pPr>
              <w:pStyle w:val="TableParagraph"/>
              <w:spacing w:before="76"/>
              <w:ind w:left="365"/>
            </w:pPr>
            <w:r>
              <w:rPr>
                <w:color w:val="3F3F3F"/>
              </w:rPr>
              <w:t>Black‐eyed Susan</w:t>
            </w:r>
          </w:p>
        </w:tc>
        <w:tc>
          <w:tcPr>
            <w:tcW w:w="1014" w:type="dxa"/>
          </w:tcPr>
          <w:p w14:paraId="13E3561D" w14:textId="77777777" w:rsidR="003E5100" w:rsidRDefault="002E2BF0">
            <w:pPr>
              <w:pStyle w:val="TableParagraph"/>
              <w:spacing w:before="76"/>
              <w:ind w:right="260"/>
              <w:jc w:val="right"/>
            </w:pPr>
            <w:r>
              <w:rPr>
                <w:color w:val="3F3F3F"/>
                <w:w w:val="99"/>
              </w:rPr>
              <w:t>9</w:t>
            </w:r>
          </w:p>
        </w:tc>
        <w:tc>
          <w:tcPr>
            <w:tcW w:w="932" w:type="dxa"/>
          </w:tcPr>
          <w:p w14:paraId="136B4033" w14:textId="77777777" w:rsidR="003E5100" w:rsidRDefault="002E2BF0">
            <w:pPr>
              <w:pStyle w:val="TableParagraph"/>
              <w:spacing w:before="76"/>
              <w:ind w:right="126"/>
              <w:jc w:val="right"/>
            </w:pPr>
            <w:r>
              <w:rPr>
                <w:color w:val="3F3F3F"/>
              </w:rPr>
              <w:t>0.27</w:t>
            </w:r>
          </w:p>
        </w:tc>
        <w:tc>
          <w:tcPr>
            <w:tcW w:w="943" w:type="dxa"/>
          </w:tcPr>
          <w:p w14:paraId="148A97B5" w14:textId="77777777" w:rsidR="003E5100" w:rsidRDefault="003E5100">
            <w:pPr>
              <w:pStyle w:val="TableParagraph"/>
              <w:rPr>
                <w:rFonts w:ascii="Times New Roman"/>
              </w:rPr>
            </w:pPr>
          </w:p>
        </w:tc>
        <w:tc>
          <w:tcPr>
            <w:tcW w:w="1182" w:type="dxa"/>
            <w:gridSpan w:val="2"/>
          </w:tcPr>
          <w:p w14:paraId="23EAB08E" w14:textId="77777777" w:rsidR="003E5100" w:rsidRDefault="003E5100">
            <w:pPr>
              <w:pStyle w:val="TableParagraph"/>
              <w:rPr>
                <w:rFonts w:ascii="Times New Roman"/>
              </w:rPr>
            </w:pPr>
          </w:p>
        </w:tc>
      </w:tr>
      <w:tr w:rsidR="003E5100" w14:paraId="328F3239" w14:textId="77777777">
        <w:trPr>
          <w:trHeight w:val="480"/>
        </w:trPr>
        <w:tc>
          <w:tcPr>
            <w:tcW w:w="971" w:type="dxa"/>
          </w:tcPr>
          <w:p w14:paraId="4B44BACF" w14:textId="77777777" w:rsidR="003E5100" w:rsidRDefault="003E5100">
            <w:pPr>
              <w:pStyle w:val="TableParagraph"/>
              <w:rPr>
                <w:rFonts w:ascii="Times New Roman"/>
              </w:rPr>
            </w:pPr>
          </w:p>
        </w:tc>
        <w:tc>
          <w:tcPr>
            <w:tcW w:w="3043" w:type="dxa"/>
          </w:tcPr>
          <w:p w14:paraId="26BF710A" w14:textId="77777777" w:rsidR="003E5100" w:rsidRDefault="002E2BF0">
            <w:pPr>
              <w:pStyle w:val="TableParagraph"/>
              <w:spacing w:before="74"/>
              <w:ind w:left="286"/>
            </w:pPr>
            <w:r>
              <w:rPr>
                <w:color w:val="3F3F3F"/>
              </w:rPr>
              <w:t>Sisyrinchium campestre</w:t>
            </w:r>
          </w:p>
        </w:tc>
        <w:tc>
          <w:tcPr>
            <w:tcW w:w="3142" w:type="dxa"/>
          </w:tcPr>
          <w:p w14:paraId="19605E4F" w14:textId="77777777" w:rsidR="003E5100" w:rsidRDefault="002E2BF0">
            <w:pPr>
              <w:pStyle w:val="TableParagraph"/>
              <w:spacing w:before="74"/>
              <w:ind w:left="365"/>
            </w:pPr>
            <w:r>
              <w:rPr>
                <w:color w:val="3F3F3F"/>
              </w:rPr>
              <w:t>Field Blue‐eyed Grass</w:t>
            </w:r>
          </w:p>
        </w:tc>
        <w:tc>
          <w:tcPr>
            <w:tcW w:w="1014" w:type="dxa"/>
          </w:tcPr>
          <w:p w14:paraId="210EAFBA" w14:textId="77777777" w:rsidR="003E5100" w:rsidRDefault="002E2BF0">
            <w:pPr>
              <w:pStyle w:val="TableParagraph"/>
              <w:spacing w:before="74"/>
              <w:ind w:right="260"/>
              <w:jc w:val="right"/>
            </w:pPr>
            <w:r>
              <w:rPr>
                <w:color w:val="3F3F3F"/>
              </w:rPr>
              <w:t>0.17</w:t>
            </w:r>
          </w:p>
        </w:tc>
        <w:tc>
          <w:tcPr>
            <w:tcW w:w="932" w:type="dxa"/>
          </w:tcPr>
          <w:p w14:paraId="4B7840CC" w14:textId="77777777" w:rsidR="003E5100" w:rsidRDefault="002E2BF0">
            <w:pPr>
              <w:pStyle w:val="TableParagraph"/>
              <w:spacing w:before="74"/>
              <w:ind w:right="127"/>
              <w:jc w:val="right"/>
            </w:pPr>
            <w:r>
              <w:rPr>
                <w:color w:val="3F3F3F"/>
              </w:rPr>
              <w:t>0.01</w:t>
            </w:r>
          </w:p>
        </w:tc>
        <w:tc>
          <w:tcPr>
            <w:tcW w:w="943" w:type="dxa"/>
          </w:tcPr>
          <w:p w14:paraId="5F5A9DDC" w14:textId="77777777" w:rsidR="003E5100" w:rsidRDefault="003E5100">
            <w:pPr>
              <w:pStyle w:val="TableParagraph"/>
              <w:rPr>
                <w:rFonts w:ascii="Times New Roman"/>
              </w:rPr>
            </w:pPr>
          </w:p>
        </w:tc>
        <w:tc>
          <w:tcPr>
            <w:tcW w:w="1182" w:type="dxa"/>
            <w:gridSpan w:val="2"/>
          </w:tcPr>
          <w:p w14:paraId="3266F343" w14:textId="77777777" w:rsidR="003E5100" w:rsidRDefault="003E5100">
            <w:pPr>
              <w:pStyle w:val="TableParagraph"/>
              <w:rPr>
                <w:rFonts w:ascii="Times New Roman"/>
              </w:rPr>
            </w:pPr>
          </w:p>
        </w:tc>
      </w:tr>
      <w:tr w:rsidR="003E5100" w14:paraId="0DA0FD39" w14:textId="77777777">
        <w:trPr>
          <w:trHeight w:val="480"/>
        </w:trPr>
        <w:tc>
          <w:tcPr>
            <w:tcW w:w="971" w:type="dxa"/>
          </w:tcPr>
          <w:p w14:paraId="3A86893A" w14:textId="77777777" w:rsidR="003E5100" w:rsidRDefault="003E5100">
            <w:pPr>
              <w:pStyle w:val="TableParagraph"/>
              <w:rPr>
                <w:rFonts w:ascii="Times New Roman"/>
              </w:rPr>
            </w:pPr>
          </w:p>
        </w:tc>
        <w:tc>
          <w:tcPr>
            <w:tcW w:w="3043" w:type="dxa"/>
          </w:tcPr>
          <w:p w14:paraId="564B4BB6" w14:textId="77777777" w:rsidR="003E5100" w:rsidRDefault="002E2BF0">
            <w:pPr>
              <w:pStyle w:val="TableParagraph"/>
              <w:spacing w:before="77"/>
              <w:ind w:left="286"/>
            </w:pPr>
            <w:r>
              <w:rPr>
                <w:color w:val="3F3F3F"/>
              </w:rPr>
              <w:t>Solidago speciosa</w:t>
            </w:r>
          </w:p>
        </w:tc>
        <w:tc>
          <w:tcPr>
            <w:tcW w:w="3142" w:type="dxa"/>
          </w:tcPr>
          <w:p w14:paraId="21A47690" w14:textId="77777777" w:rsidR="003E5100" w:rsidRDefault="002E2BF0">
            <w:pPr>
              <w:pStyle w:val="TableParagraph"/>
              <w:spacing w:before="77"/>
              <w:ind w:left="365"/>
            </w:pPr>
            <w:r>
              <w:rPr>
                <w:color w:val="3F3F3F"/>
              </w:rPr>
              <w:t>Showy Goldenrod</w:t>
            </w:r>
          </w:p>
        </w:tc>
        <w:tc>
          <w:tcPr>
            <w:tcW w:w="1014" w:type="dxa"/>
          </w:tcPr>
          <w:p w14:paraId="3D6525F0" w14:textId="77777777" w:rsidR="003E5100" w:rsidRDefault="002E2BF0">
            <w:pPr>
              <w:pStyle w:val="TableParagraph"/>
              <w:spacing w:before="77"/>
              <w:ind w:right="259"/>
              <w:jc w:val="right"/>
            </w:pPr>
            <w:r>
              <w:rPr>
                <w:color w:val="3F3F3F"/>
                <w:w w:val="99"/>
              </w:rPr>
              <w:t>2</w:t>
            </w:r>
          </w:p>
        </w:tc>
        <w:tc>
          <w:tcPr>
            <w:tcW w:w="932" w:type="dxa"/>
          </w:tcPr>
          <w:p w14:paraId="6C6D47CB" w14:textId="77777777" w:rsidR="003E5100" w:rsidRDefault="002E2BF0">
            <w:pPr>
              <w:pStyle w:val="TableParagraph"/>
              <w:spacing w:before="77"/>
              <w:ind w:right="126"/>
              <w:jc w:val="right"/>
            </w:pPr>
            <w:r>
              <w:rPr>
                <w:color w:val="3F3F3F"/>
                <w:w w:val="95"/>
              </w:rPr>
              <w:t>0.06</w:t>
            </w:r>
          </w:p>
        </w:tc>
        <w:tc>
          <w:tcPr>
            <w:tcW w:w="943" w:type="dxa"/>
          </w:tcPr>
          <w:p w14:paraId="37682E42" w14:textId="77777777" w:rsidR="003E5100" w:rsidRDefault="003E5100">
            <w:pPr>
              <w:pStyle w:val="TableParagraph"/>
              <w:rPr>
                <w:rFonts w:ascii="Times New Roman"/>
              </w:rPr>
            </w:pPr>
          </w:p>
        </w:tc>
        <w:tc>
          <w:tcPr>
            <w:tcW w:w="1182" w:type="dxa"/>
            <w:gridSpan w:val="2"/>
          </w:tcPr>
          <w:p w14:paraId="32C36907" w14:textId="77777777" w:rsidR="003E5100" w:rsidRDefault="003E5100">
            <w:pPr>
              <w:pStyle w:val="TableParagraph"/>
              <w:rPr>
                <w:rFonts w:ascii="Times New Roman"/>
              </w:rPr>
            </w:pPr>
          </w:p>
        </w:tc>
      </w:tr>
      <w:tr w:rsidR="003E5100" w14:paraId="30A066AD" w14:textId="77777777">
        <w:trPr>
          <w:trHeight w:val="480"/>
        </w:trPr>
        <w:tc>
          <w:tcPr>
            <w:tcW w:w="971" w:type="dxa"/>
          </w:tcPr>
          <w:p w14:paraId="741F38B7" w14:textId="77777777" w:rsidR="003E5100" w:rsidRDefault="003E5100">
            <w:pPr>
              <w:pStyle w:val="TableParagraph"/>
              <w:rPr>
                <w:rFonts w:ascii="Times New Roman"/>
              </w:rPr>
            </w:pPr>
          </w:p>
        </w:tc>
        <w:tc>
          <w:tcPr>
            <w:tcW w:w="3043" w:type="dxa"/>
          </w:tcPr>
          <w:p w14:paraId="6CCFA97B" w14:textId="77777777" w:rsidR="003E5100" w:rsidRDefault="002E2BF0">
            <w:pPr>
              <w:pStyle w:val="TableParagraph"/>
              <w:spacing w:before="76"/>
              <w:ind w:left="286"/>
            </w:pPr>
            <w:proofErr w:type="spellStart"/>
            <w:r>
              <w:rPr>
                <w:color w:val="3F3F3F"/>
              </w:rPr>
              <w:t>Symphyotrichum</w:t>
            </w:r>
            <w:proofErr w:type="spellEnd"/>
            <w:r>
              <w:rPr>
                <w:color w:val="3F3F3F"/>
              </w:rPr>
              <w:t xml:space="preserve"> </w:t>
            </w:r>
            <w:proofErr w:type="spellStart"/>
            <w:r>
              <w:rPr>
                <w:color w:val="3F3F3F"/>
              </w:rPr>
              <w:t>ericoides</w:t>
            </w:r>
            <w:proofErr w:type="spellEnd"/>
          </w:p>
        </w:tc>
        <w:tc>
          <w:tcPr>
            <w:tcW w:w="3142" w:type="dxa"/>
          </w:tcPr>
          <w:p w14:paraId="75A5CE30" w14:textId="77777777" w:rsidR="003E5100" w:rsidRDefault="002E2BF0">
            <w:pPr>
              <w:pStyle w:val="TableParagraph"/>
              <w:spacing w:before="76"/>
              <w:ind w:left="367"/>
            </w:pPr>
            <w:r>
              <w:rPr>
                <w:color w:val="3F3F3F"/>
              </w:rPr>
              <w:t>Heath Aster</w:t>
            </w:r>
          </w:p>
        </w:tc>
        <w:tc>
          <w:tcPr>
            <w:tcW w:w="1014" w:type="dxa"/>
          </w:tcPr>
          <w:p w14:paraId="74E4070A" w14:textId="77777777" w:rsidR="003E5100" w:rsidRDefault="002E2BF0">
            <w:pPr>
              <w:pStyle w:val="TableParagraph"/>
              <w:spacing w:before="76"/>
              <w:ind w:right="258"/>
              <w:jc w:val="right"/>
            </w:pPr>
            <w:r>
              <w:rPr>
                <w:color w:val="3F3F3F"/>
                <w:w w:val="99"/>
              </w:rPr>
              <w:t>2</w:t>
            </w:r>
          </w:p>
        </w:tc>
        <w:tc>
          <w:tcPr>
            <w:tcW w:w="932" w:type="dxa"/>
          </w:tcPr>
          <w:p w14:paraId="6AEEF15B" w14:textId="77777777" w:rsidR="003E5100" w:rsidRDefault="002E2BF0">
            <w:pPr>
              <w:pStyle w:val="TableParagraph"/>
              <w:spacing w:before="76"/>
              <w:ind w:right="125"/>
              <w:jc w:val="right"/>
            </w:pPr>
            <w:r>
              <w:rPr>
                <w:color w:val="3F3F3F"/>
                <w:w w:val="95"/>
              </w:rPr>
              <w:t>0.03</w:t>
            </w:r>
          </w:p>
        </w:tc>
        <w:tc>
          <w:tcPr>
            <w:tcW w:w="943" w:type="dxa"/>
          </w:tcPr>
          <w:p w14:paraId="6BAE3175" w14:textId="77777777" w:rsidR="003E5100" w:rsidRDefault="003E5100">
            <w:pPr>
              <w:pStyle w:val="TableParagraph"/>
              <w:rPr>
                <w:rFonts w:ascii="Times New Roman"/>
              </w:rPr>
            </w:pPr>
          </w:p>
        </w:tc>
        <w:tc>
          <w:tcPr>
            <w:tcW w:w="1182" w:type="dxa"/>
            <w:gridSpan w:val="2"/>
          </w:tcPr>
          <w:p w14:paraId="14AC4A05" w14:textId="77777777" w:rsidR="003E5100" w:rsidRDefault="003E5100">
            <w:pPr>
              <w:pStyle w:val="TableParagraph"/>
              <w:rPr>
                <w:rFonts w:ascii="Times New Roman"/>
              </w:rPr>
            </w:pPr>
          </w:p>
        </w:tc>
      </w:tr>
      <w:tr w:rsidR="003E5100" w14:paraId="1B1AF1B1" w14:textId="77777777">
        <w:trPr>
          <w:trHeight w:val="340"/>
        </w:trPr>
        <w:tc>
          <w:tcPr>
            <w:tcW w:w="971" w:type="dxa"/>
          </w:tcPr>
          <w:p w14:paraId="148FD1EB" w14:textId="77777777" w:rsidR="003E5100" w:rsidRDefault="003E5100">
            <w:pPr>
              <w:pStyle w:val="TableParagraph"/>
              <w:rPr>
                <w:rFonts w:ascii="Times New Roman"/>
              </w:rPr>
            </w:pPr>
          </w:p>
        </w:tc>
        <w:tc>
          <w:tcPr>
            <w:tcW w:w="3043" w:type="dxa"/>
          </w:tcPr>
          <w:p w14:paraId="6C74DA64" w14:textId="77777777" w:rsidR="003E5100" w:rsidRDefault="002E2BF0">
            <w:pPr>
              <w:pStyle w:val="TableParagraph"/>
              <w:spacing w:before="76" w:line="261" w:lineRule="exact"/>
              <w:ind w:left="286"/>
            </w:pPr>
            <w:proofErr w:type="spellStart"/>
            <w:r>
              <w:rPr>
                <w:color w:val="3F3F3F"/>
              </w:rPr>
              <w:t>Symphyotrichum</w:t>
            </w:r>
            <w:proofErr w:type="spellEnd"/>
            <w:r>
              <w:rPr>
                <w:color w:val="3F3F3F"/>
              </w:rPr>
              <w:t xml:space="preserve"> </w:t>
            </w:r>
            <w:proofErr w:type="spellStart"/>
            <w:r>
              <w:rPr>
                <w:color w:val="3F3F3F"/>
              </w:rPr>
              <w:t>laeve</w:t>
            </w:r>
            <w:proofErr w:type="spellEnd"/>
          </w:p>
        </w:tc>
        <w:tc>
          <w:tcPr>
            <w:tcW w:w="3142" w:type="dxa"/>
          </w:tcPr>
          <w:p w14:paraId="59EB2D1B" w14:textId="77777777" w:rsidR="003E5100" w:rsidRDefault="002E2BF0">
            <w:pPr>
              <w:pStyle w:val="TableParagraph"/>
              <w:spacing w:before="76" w:line="261" w:lineRule="exact"/>
              <w:ind w:left="366"/>
            </w:pPr>
            <w:r>
              <w:rPr>
                <w:color w:val="3F3F3F"/>
              </w:rPr>
              <w:t>Smooth Aster</w:t>
            </w:r>
          </w:p>
        </w:tc>
        <w:tc>
          <w:tcPr>
            <w:tcW w:w="1014" w:type="dxa"/>
          </w:tcPr>
          <w:p w14:paraId="2E2E4B89" w14:textId="77777777" w:rsidR="003E5100" w:rsidRDefault="002E2BF0">
            <w:pPr>
              <w:pStyle w:val="TableParagraph"/>
              <w:spacing w:before="76" w:line="261" w:lineRule="exact"/>
              <w:ind w:right="260"/>
              <w:jc w:val="right"/>
            </w:pPr>
            <w:r>
              <w:rPr>
                <w:color w:val="3F3F3F"/>
                <w:w w:val="95"/>
              </w:rPr>
              <w:t>1.26</w:t>
            </w:r>
          </w:p>
        </w:tc>
        <w:tc>
          <w:tcPr>
            <w:tcW w:w="932" w:type="dxa"/>
          </w:tcPr>
          <w:p w14:paraId="4114A1BC" w14:textId="77777777" w:rsidR="003E5100" w:rsidRDefault="002E2BF0">
            <w:pPr>
              <w:pStyle w:val="TableParagraph"/>
              <w:spacing w:before="76" w:line="261" w:lineRule="exact"/>
              <w:ind w:right="126"/>
              <w:jc w:val="right"/>
            </w:pPr>
            <w:r>
              <w:rPr>
                <w:color w:val="3F3F3F"/>
                <w:w w:val="95"/>
              </w:rPr>
              <w:t>0.06</w:t>
            </w:r>
          </w:p>
        </w:tc>
        <w:tc>
          <w:tcPr>
            <w:tcW w:w="943" w:type="dxa"/>
          </w:tcPr>
          <w:p w14:paraId="4F8D7067" w14:textId="77777777" w:rsidR="003E5100" w:rsidRDefault="003E5100">
            <w:pPr>
              <w:pStyle w:val="TableParagraph"/>
              <w:rPr>
                <w:rFonts w:ascii="Times New Roman"/>
              </w:rPr>
            </w:pPr>
          </w:p>
        </w:tc>
        <w:tc>
          <w:tcPr>
            <w:tcW w:w="1182" w:type="dxa"/>
            <w:gridSpan w:val="2"/>
          </w:tcPr>
          <w:p w14:paraId="001E07B9" w14:textId="77777777" w:rsidR="003E5100" w:rsidRDefault="003E5100">
            <w:pPr>
              <w:pStyle w:val="TableParagraph"/>
              <w:rPr>
                <w:rFonts w:ascii="Times New Roman"/>
              </w:rPr>
            </w:pPr>
          </w:p>
        </w:tc>
      </w:tr>
    </w:tbl>
    <w:p w14:paraId="73B6D097" w14:textId="77777777" w:rsidR="003E5100" w:rsidRDefault="003E5100">
      <w:pPr>
        <w:rPr>
          <w:rFonts w:ascii="Times New Roman"/>
        </w:rPr>
        <w:sectPr w:rsidR="003E5100">
          <w:type w:val="continuous"/>
          <w:pgSz w:w="12240" w:h="15840"/>
          <w:pgMar w:top="360" w:right="260" w:bottom="620" w:left="540" w:header="720" w:footer="720" w:gutter="0"/>
          <w:cols w:space="720"/>
        </w:sectPr>
      </w:pPr>
    </w:p>
    <w:tbl>
      <w:tblPr>
        <w:tblW w:w="0" w:type="auto"/>
        <w:tblInd w:w="1315" w:type="dxa"/>
        <w:tblLayout w:type="fixed"/>
        <w:tblCellMar>
          <w:left w:w="0" w:type="dxa"/>
          <w:right w:w="0" w:type="dxa"/>
        </w:tblCellMar>
        <w:tblLook w:val="01E0" w:firstRow="1" w:lastRow="1" w:firstColumn="1" w:lastColumn="1" w:noHBand="0" w:noVBand="0"/>
      </w:tblPr>
      <w:tblGrid>
        <w:gridCol w:w="2574"/>
        <w:gridCol w:w="3223"/>
        <w:gridCol w:w="1241"/>
        <w:gridCol w:w="782"/>
      </w:tblGrid>
      <w:tr w:rsidR="003E5100" w14:paraId="6210331A" w14:textId="77777777">
        <w:trPr>
          <w:trHeight w:val="340"/>
        </w:trPr>
        <w:tc>
          <w:tcPr>
            <w:tcW w:w="2574" w:type="dxa"/>
          </w:tcPr>
          <w:p w14:paraId="476D2F69" w14:textId="77777777" w:rsidR="003E5100" w:rsidRDefault="002E2BF0">
            <w:pPr>
              <w:pStyle w:val="TableParagraph"/>
              <w:spacing w:line="224" w:lineRule="exact"/>
              <w:ind w:left="50"/>
            </w:pPr>
            <w:r>
              <w:rPr>
                <w:color w:val="3F3F3F"/>
              </w:rPr>
              <w:lastRenderedPageBreak/>
              <w:t xml:space="preserve">Tradescantia </w:t>
            </w:r>
            <w:proofErr w:type="spellStart"/>
            <w:r>
              <w:rPr>
                <w:color w:val="3F3F3F"/>
              </w:rPr>
              <w:t>ohiensis</w:t>
            </w:r>
            <w:proofErr w:type="spellEnd"/>
          </w:p>
        </w:tc>
        <w:tc>
          <w:tcPr>
            <w:tcW w:w="3223" w:type="dxa"/>
          </w:tcPr>
          <w:p w14:paraId="42C0A10B" w14:textId="77777777" w:rsidR="003E5100" w:rsidRDefault="002E2BF0">
            <w:pPr>
              <w:pStyle w:val="TableParagraph"/>
              <w:spacing w:line="224" w:lineRule="exact"/>
              <w:ind w:left="596"/>
            </w:pPr>
            <w:r>
              <w:rPr>
                <w:color w:val="3F3F3F"/>
              </w:rPr>
              <w:t>Ohio Spiderwort</w:t>
            </w:r>
          </w:p>
        </w:tc>
        <w:tc>
          <w:tcPr>
            <w:tcW w:w="1241" w:type="dxa"/>
          </w:tcPr>
          <w:p w14:paraId="72EEEAED" w14:textId="77777777" w:rsidR="003E5100" w:rsidRDefault="002E2BF0">
            <w:pPr>
              <w:pStyle w:val="TableParagraph"/>
              <w:spacing w:line="224" w:lineRule="exact"/>
              <w:ind w:right="335"/>
              <w:jc w:val="right"/>
            </w:pPr>
            <w:r>
              <w:rPr>
                <w:color w:val="3F3F3F"/>
              </w:rPr>
              <w:t>0.1</w:t>
            </w:r>
          </w:p>
        </w:tc>
        <w:tc>
          <w:tcPr>
            <w:tcW w:w="782" w:type="dxa"/>
          </w:tcPr>
          <w:p w14:paraId="52B76E52" w14:textId="77777777" w:rsidR="003E5100" w:rsidRDefault="002E2BF0">
            <w:pPr>
              <w:pStyle w:val="TableParagraph"/>
              <w:spacing w:line="224" w:lineRule="exact"/>
              <w:ind w:right="51"/>
              <w:jc w:val="right"/>
            </w:pPr>
            <w:r>
              <w:rPr>
                <w:color w:val="3F3F3F"/>
              </w:rPr>
              <w:t>0.03</w:t>
            </w:r>
          </w:p>
        </w:tc>
      </w:tr>
      <w:tr w:rsidR="003E5100" w14:paraId="6D54C73E" w14:textId="77777777">
        <w:trPr>
          <w:trHeight w:val="480"/>
        </w:trPr>
        <w:tc>
          <w:tcPr>
            <w:tcW w:w="2574" w:type="dxa"/>
          </w:tcPr>
          <w:p w14:paraId="22855B31" w14:textId="77777777" w:rsidR="003E5100" w:rsidRDefault="002E2BF0">
            <w:pPr>
              <w:pStyle w:val="TableParagraph"/>
              <w:spacing w:before="92"/>
              <w:ind w:left="50"/>
            </w:pPr>
            <w:r>
              <w:rPr>
                <w:color w:val="3F3F3F"/>
              </w:rPr>
              <w:t>Verbena stricta</w:t>
            </w:r>
          </w:p>
        </w:tc>
        <w:tc>
          <w:tcPr>
            <w:tcW w:w="3223" w:type="dxa"/>
          </w:tcPr>
          <w:p w14:paraId="71082C1B" w14:textId="77777777" w:rsidR="003E5100" w:rsidRDefault="002E2BF0">
            <w:pPr>
              <w:pStyle w:val="TableParagraph"/>
              <w:spacing w:before="92"/>
              <w:ind w:left="600"/>
            </w:pPr>
            <w:r>
              <w:rPr>
                <w:color w:val="3F3F3F"/>
              </w:rPr>
              <w:t>Hoary Vervain</w:t>
            </w:r>
          </w:p>
        </w:tc>
        <w:tc>
          <w:tcPr>
            <w:tcW w:w="1241" w:type="dxa"/>
          </w:tcPr>
          <w:p w14:paraId="619108AF" w14:textId="77777777" w:rsidR="003E5100" w:rsidRDefault="002E2BF0">
            <w:pPr>
              <w:pStyle w:val="TableParagraph"/>
              <w:spacing w:before="92"/>
              <w:ind w:right="331"/>
              <w:jc w:val="right"/>
            </w:pPr>
            <w:r>
              <w:rPr>
                <w:color w:val="3F3F3F"/>
              </w:rPr>
              <w:t>1.29</w:t>
            </w:r>
          </w:p>
        </w:tc>
        <w:tc>
          <w:tcPr>
            <w:tcW w:w="782" w:type="dxa"/>
          </w:tcPr>
          <w:p w14:paraId="14070B9A" w14:textId="77777777" w:rsidR="003E5100" w:rsidRDefault="002E2BF0">
            <w:pPr>
              <w:pStyle w:val="TableParagraph"/>
              <w:spacing w:before="92"/>
              <w:ind w:right="48"/>
              <w:jc w:val="right"/>
            </w:pPr>
            <w:r>
              <w:rPr>
                <w:color w:val="3F3F3F"/>
              </w:rPr>
              <w:t>0.13</w:t>
            </w:r>
          </w:p>
        </w:tc>
      </w:tr>
      <w:tr w:rsidR="003E5100" w14:paraId="3FA8273D" w14:textId="77777777">
        <w:trPr>
          <w:trHeight w:val="480"/>
        </w:trPr>
        <w:tc>
          <w:tcPr>
            <w:tcW w:w="2574" w:type="dxa"/>
          </w:tcPr>
          <w:p w14:paraId="686C8D7B" w14:textId="77777777" w:rsidR="003E5100" w:rsidRDefault="002E2BF0">
            <w:pPr>
              <w:pStyle w:val="TableParagraph"/>
              <w:spacing w:before="92"/>
              <w:ind w:left="50"/>
            </w:pPr>
            <w:r>
              <w:rPr>
                <w:color w:val="3F3F3F"/>
              </w:rPr>
              <w:t xml:space="preserve">Viola </w:t>
            </w:r>
            <w:proofErr w:type="spellStart"/>
            <w:r>
              <w:rPr>
                <w:color w:val="3F3F3F"/>
              </w:rPr>
              <w:t>pedatifida</w:t>
            </w:r>
            <w:proofErr w:type="spellEnd"/>
          </w:p>
        </w:tc>
        <w:tc>
          <w:tcPr>
            <w:tcW w:w="3223" w:type="dxa"/>
          </w:tcPr>
          <w:p w14:paraId="277CA08B" w14:textId="77777777" w:rsidR="003E5100" w:rsidRDefault="002E2BF0">
            <w:pPr>
              <w:pStyle w:val="TableParagraph"/>
              <w:spacing w:before="92"/>
              <w:ind w:left="596"/>
            </w:pPr>
            <w:r>
              <w:rPr>
                <w:color w:val="3F3F3F"/>
              </w:rPr>
              <w:t xml:space="preserve">Bearded </w:t>
            </w:r>
            <w:proofErr w:type="spellStart"/>
            <w:r>
              <w:rPr>
                <w:color w:val="3F3F3F"/>
              </w:rPr>
              <w:t>Birdfoot</w:t>
            </w:r>
            <w:proofErr w:type="spellEnd"/>
            <w:r>
              <w:rPr>
                <w:color w:val="3F3F3F"/>
              </w:rPr>
              <w:t xml:space="preserve"> Violet</w:t>
            </w:r>
          </w:p>
        </w:tc>
        <w:tc>
          <w:tcPr>
            <w:tcW w:w="1241" w:type="dxa"/>
          </w:tcPr>
          <w:p w14:paraId="7327CDCF" w14:textId="77777777" w:rsidR="003E5100" w:rsidRDefault="002E2BF0">
            <w:pPr>
              <w:pStyle w:val="TableParagraph"/>
              <w:spacing w:before="92"/>
              <w:ind w:right="338"/>
              <w:jc w:val="right"/>
            </w:pPr>
            <w:r>
              <w:rPr>
                <w:color w:val="3F3F3F"/>
                <w:w w:val="95"/>
              </w:rPr>
              <w:t>0.14</w:t>
            </w:r>
          </w:p>
        </w:tc>
        <w:tc>
          <w:tcPr>
            <w:tcW w:w="782" w:type="dxa"/>
          </w:tcPr>
          <w:p w14:paraId="590F6BD1" w14:textId="77777777" w:rsidR="003E5100" w:rsidRDefault="002E2BF0">
            <w:pPr>
              <w:pStyle w:val="TableParagraph"/>
              <w:spacing w:before="92"/>
              <w:ind w:right="54"/>
              <w:jc w:val="right"/>
            </w:pPr>
            <w:r>
              <w:rPr>
                <w:color w:val="3F3F3F"/>
                <w:w w:val="95"/>
              </w:rPr>
              <w:t>0.01</w:t>
            </w:r>
          </w:p>
        </w:tc>
      </w:tr>
      <w:tr w:rsidR="003E5100" w14:paraId="40D92CE8" w14:textId="77777777">
        <w:trPr>
          <w:trHeight w:val="340"/>
        </w:trPr>
        <w:tc>
          <w:tcPr>
            <w:tcW w:w="2574" w:type="dxa"/>
          </w:tcPr>
          <w:p w14:paraId="30F621BB" w14:textId="77777777" w:rsidR="003E5100" w:rsidRDefault="002E2BF0">
            <w:pPr>
              <w:pStyle w:val="TableParagraph"/>
              <w:spacing w:before="92" w:line="244" w:lineRule="exact"/>
              <w:ind w:left="50"/>
            </w:pPr>
            <w:proofErr w:type="spellStart"/>
            <w:r>
              <w:rPr>
                <w:color w:val="3F3F3F"/>
              </w:rPr>
              <w:t>Zizia</w:t>
            </w:r>
            <w:proofErr w:type="spellEnd"/>
            <w:r>
              <w:rPr>
                <w:color w:val="3F3F3F"/>
              </w:rPr>
              <w:t xml:space="preserve"> </w:t>
            </w:r>
            <w:proofErr w:type="spellStart"/>
            <w:r>
              <w:rPr>
                <w:color w:val="3F3F3F"/>
              </w:rPr>
              <w:t>aurea</w:t>
            </w:r>
            <w:proofErr w:type="spellEnd"/>
          </w:p>
        </w:tc>
        <w:tc>
          <w:tcPr>
            <w:tcW w:w="3223" w:type="dxa"/>
          </w:tcPr>
          <w:p w14:paraId="6D78E337" w14:textId="77777777" w:rsidR="003E5100" w:rsidRDefault="002E2BF0">
            <w:pPr>
              <w:pStyle w:val="TableParagraph"/>
              <w:spacing w:before="92" w:line="244" w:lineRule="exact"/>
              <w:ind w:left="597"/>
            </w:pPr>
            <w:r>
              <w:rPr>
                <w:color w:val="3F3F3F"/>
              </w:rPr>
              <w:t>Golden Alexanders</w:t>
            </w:r>
          </w:p>
        </w:tc>
        <w:tc>
          <w:tcPr>
            <w:tcW w:w="1241" w:type="dxa"/>
          </w:tcPr>
          <w:p w14:paraId="51B19E7B" w14:textId="77777777" w:rsidR="003E5100" w:rsidRDefault="002E2BF0">
            <w:pPr>
              <w:pStyle w:val="TableParagraph"/>
              <w:spacing w:before="92" w:line="244" w:lineRule="exact"/>
              <w:ind w:right="335"/>
              <w:jc w:val="right"/>
            </w:pPr>
            <w:r>
              <w:rPr>
                <w:color w:val="3F3F3F"/>
              </w:rPr>
              <w:t>0.8</w:t>
            </w:r>
          </w:p>
        </w:tc>
        <w:tc>
          <w:tcPr>
            <w:tcW w:w="782" w:type="dxa"/>
          </w:tcPr>
          <w:p w14:paraId="2619A4EF" w14:textId="77777777" w:rsidR="003E5100" w:rsidRDefault="002E2BF0">
            <w:pPr>
              <w:pStyle w:val="TableParagraph"/>
              <w:spacing w:before="92" w:line="244" w:lineRule="exact"/>
              <w:ind w:right="51"/>
              <w:jc w:val="right"/>
            </w:pPr>
            <w:r>
              <w:rPr>
                <w:color w:val="3F3F3F"/>
                <w:w w:val="95"/>
              </w:rPr>
              <w:t>0.20</w:t>
            </w:r>
          </w:p>
        </w:tc>
      </w:tr>
    </w:tbl>
    <w:p w14:paraId="669C9014" w14:textId="77777777" w:rsidR="003E5100" w:rsidRDefault="003E5100">
      <w:pPr>
        <w:pStyle w:val="BodyText"/>
        <w:spacing w:before="7"/>
        <w:rPr>
          <w:sz w:val="17"/>
        </w:rPr>
      </w:pPr>
    </w:p>
    <w:p w14:paraId="1F503A44" w14:textId="77777777" w:rsidR="003E5100" w:rsidRDefault="00F71669">
      <w:pPr>
        <w:pStyle w:val="BodyText"/>
        <w:ind w:left="108"/>
        <w:rPr>
          <w:sz w:val="20"/>
        </w:rPr>
      </w:pPr>
      <w:r>
        <w:rPr>
          <w:noProof/>
          <w:sz w:val="20"/>
        </w:rPr>
        <mc:AlternateContent>
          <mc:Choice Requires="wps">
            <w:drawing>
              <wp:inline distT="0" distB="0" distL="0" distR="0" wp14:anchorId="2822A60A" wp14:editId="54489C9B">
                <wp:extent cx="7129780" cy="242570"/>
                <wp:effectExtent l="1905" t="0" r="254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06F9C" w14:textId="77777777" w:rsidR="003E5100" w:rsidRDefault="002E2BF0">
                            <w:pPr>
                              <w:pStyle w:val="BodyText"/>
                              <w:tabs>
                                <w:tab w:val="left" w:pos="7291"/>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18.481</w:t>
                            </w:r>
                            <w:r>
                              <w:rPr>
                                <w:color w:val="3F3F3F"/>
                              </w:rPr>
                              <w:tab/>
                              <w:t>1.02</w:t>
                            </w:r>
                            <w:r>
                              <w:rPr>
                                <w:color w:val="3F3F3F"/>
                              </w:rPr>
                              <w:tab/>
                              <w:t>28.08%</w:t>
                            </w:r>
                            <w:r>
                              <w:rPr>
                                <w:color w:val="3F3F3F"/>
                              </w:rPr>
                              <w:tab/>
                              <w:t>2.2%</w:t>
                            </w:r>
                          </w:p>
                        </w:txbxContent>
                      </wps:txbx>
                      <wps:bodyPr rot="0" vert="horz" wrap="square" lIns="0" tIns="0" rIns="0" bIns="0" anchor="t" anchorCtr="0" upright="1">
                        <a:noAutofit/>
                      </wps:bodyPr>
                    </wps:wsp>
                  </a:graphicData>
                </a:graphic>
              </wp:inline>
            </w:drawing>
          </mc:Choice>
          <mc:Fallback>
            <w:pict>
              <v:shape w14:anchorId="2822A60A" id="Text Box 11" o:spid="_x0000_s1031"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" fillcolor="#f1f1f1" stroked="f">
                <v:textbox inset="0,0,0,0">
                  <w:txbxContent>
                    <w:p w14:paraId="47306F9C" w14:textId="77777777" w:rsidR="003E5100" w:rsidRDefault="002E2BF0">
                      <w:pPr>
                        <w:pStyle w:val="BodyText"/>
                        <w:tabs>
                          <w:tab w:val="left" w:pos="7291"/>
                          <w:tab w:val="left" w:pos="8582"/>
                          <w:tab w:val="left" w:pos="9227"/>
                          <w:tab w:val="left" w:pos="10339"/>
                        </w:tabs>
                        <w:spacing w:before="73"/>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18.481</w:t>
                      </w:r>
                      <w:r>
                        <w:rPr>
                          <w:color w:val="3F3F3F"/>
                        </w:rPr>
                        <w:tab/>
                        <w:t>1.02</w:t>
                      </w:r>
                      <w:r>
                        <w:rPr>
                          <w:color w:val="3F3F3F"/>
                        </w:rPr>
                        <w:tab/>
                        <w:t>28.08%</w:t>
                      </w:r>
                      <w:r>
                        <w:rPr>
                          <w:color w:val="3F3F3F"/>
                        </w:rPr>
                        <w:tab/>
                        <w:t>2.2%</w:t>
                      </w:r>
                    </w:p>
                  </w:txbxContent>
                </v:textbox>
                <w10:anchorlock/>
              </v:shape>
            </w:pict>
          </mc:Fallback>
        </mc:AlternateContent>
      </w:r>
    </w:p>
    <w:p w14:paraId="63D804DD" w14:textId="77777777" w:rsidR="003E5100" w:rsidRDefault="003E5100">
      <w:pPr>
        <w:rPr>
          <w:sz w:val="20"/>
        </w:rPr>
        <w:sectPr w:rsidR="003E5100">
          <w:pgSz w:w="12240" w:h="15840"/>
          <w:pgMar w:top="540" w:right="260" w:bottom="620" w:left="540" w:header="0" w:footer="433" w:gutter="0"/>
          <w:cols w:space="720"/>
        </w:sectPr>
      </w:pPr>
    </w:p>
    <w:p w14:paraId="713F7B08" w14:textId="77777777" w:rsidR="003E5100" w:rsidRDefault="002E2BF0">
      <w:pPr>
        <w:spacing w:line="335" w:lineRule="exact"/>
        <w:ind w:left="120"/>
        <w:rPr>
          <w:b/>
          <w:sz w:val="28"/>
        </w:rPr>
      </w:pPr>
      <w:r>
        <w:rPr>
          <w:b/>
          <w:color w:val="222A35"/>
          <w:sz w:val="28"/>
        </w:rPr>
        <w:t>Graminoid</w:t>
      </w:r>
    </w:p>
    <w:p w14:paraId="2B5FDF90" w14:textId="77777777" w:rsidR="003E5100" w:rsidRDefault="002E2BF0">
      <w:pPr>
        <w:pStyle w:val="BodyText"/>
        <w:tabs>
          <w:tab w:val="left" w:pos="3087"/>
          <w:tab w:val="left" w:pos="6335"/>
          <w:tab w:val="right" w:pos="7680"/>
        </w:tabs>
        <w:spacing w:before="350"/>
        <w:ind w:left="-35"/>
      </w:pPr>
      <w:r>
        <w:br w:type="column"/>
      </w:r>
      <w:proofErr w:type="spellStart"/>
      <w:r>
        <w:rPr>
          <w:color w:val="3F3F3F"/>
        </w:rPr>
        <w:t>Bouteloua</w:t>
      </w:r>
      <w:proofErr w:type="spellEnd"/>
      <w:r>
        <w:rPr>
          <w:color w:val="3F3F3F"/>
        </w:rPr>
        <w:t xml:space="preserve"> </w:t>
      </w:r>
      <w:proofErr w:type="spellStart"/>
      <w:r>
        <w:rPr>
          <w:color w:val="3F3F3F"/>
        </w:rPr>
        <w:t>curtipendula</w:t>
      </w:r>
      <w:proofErr w:type="spellEnd"/>
      <w:r>
        <w:rPr>
          <w:color w:val="3F3F3F"/>
        </w:rPr>
        <w:tab/>
        <w:t>Side‐oats</w:t>
      </w:r>
      <w:r>
        <w:rPr>
          <w:color w:val="3F3F3F"/>
          <w:spacing w:val="-1"/>
        </w:rPr>
        <w:t xml:space="preserve"> </w:t>
      </w:r>
      <w:r>
        <w:rPr>
          <w:color w:val="3F3F3F"/>
        </w:rPr>
        <w:t>Grama</w:t>
      </w:r>
      <w:r>
        <w:rPr>
          <w:color w:val="3F3F3F"/>
        </w:rPr>
        <w:tab/>
        <w:t>3.4</w:t>
      </w:r>
      <w:r>
        <w:rPr>
          <w:color w:val="3F3F3F"/>
        </w:rPr>
        <w:tab/>
        <w:t>1.54</w:t>
      </w:r>
    </w:p>
    <w:p w14:paraId="18106252" w14:textId="77777777" w:rsidR="003E5100" w:rsidRDefault="002E2BF0">
      <w:pPr>
        <w:pStyle w:val="BodyText"/>
        <w:tabs>
          <w:tab w:val="left" w:pos="3087"/>
          <w:tab w:val="left" w:pos="6504"/>
          <w:tab w:val="right" w:pos="7681"/>
        </w:tabs>
        <w:spacing w:before="228"/>
        <w:ind w:left="-35"/>
      </w:pPr>
      <w:proofErr w:type="spellStart"/>
      <w:r>
        <w:rPr>
          <w:color w:val="3F3F3F"/>
        </w:rPr>
        <w:t>Bouteloua</w:t>
      </w:r>
      <w:proofErr w:type="spellEnd"/>
      <w:r>
        <w:rPr>
          <w:color w:val="3F3F3F"/>
          <w:spacing w:val="-1"/>
        </w:rPr>
        <w:t xml:space="preserve"> </w:t>
      </w:r>
      <w:proofErr w:type="spellStart"/>
      <w:r>
        <w:rPr>
          <w:color w:val="3F3F3F"/>
        </w:rPr>
        <w:t>gracilis</w:t>
      </w:r>
      <w:proofErr w:type="spellEnd"/>
      <w:r>
        <w:rPr>
          <w:color w:val="3F3F3F"/>
        </w:rPr>
        <w:tab/>
        <w:t>Blue Grama</w:t>
      </w:r>
      <w:r>
        <w:rPr>
          <w:color w:val="3F3F3F"/>
        </w:rPr>
        <w:tab/>
        <w:t>8</w:t>
      </w:r>
      <w:r>
        <w:rPr>
          <w:color w:val="3F3F3F"/>
        </w:rPr>
        <w:tab/>
        <w:t>0.54</w:t>
      </w:r>
    </w:p>
    <w:p w14:paraId="47989072" w14:textId="77777777" w:rsidR="003E5100" w:rsidRDefault="002E2BF0">
      <w:pPr>
        <w:pStyle w:val="BodyText"/>
        <w:tabs>
          <w:tab w:val="left" w:pos="3086"/>
          <w:tab w:val="left" w:pos="6503"/>
          <w:tab w:val="right" w:pos="7680"/>
        </w:tabs>
        <w:spacing w:before="226"/>
        <w:ind w:left="-35"/>
      </w:pPr>
      <w:r>
        <w:rPr>
          <w:color w:val="3F3F3F"/>
        </w:rPr>
        <w:t xml:space="preserve">Bromus </w:t>
      </w:r>
      <w:proofErr w:type="spellStart"/>
      <w:r>
        <w:rPr>
          <w:color w:val="3F3F3F"/>
        </w:rPr>
        <w:t>kalmii</w:t>
      </w:r>
      <w:proofErr w:type="spellEnd"/>
      <w:r>
        <w:rPr>
          <w:color w:val="3F3F3F"/>
        </w:rPr>
        <w:tab/>
        <w:t>Kalm's Brome</w:t>
      </w:r>
      <w:r>
        <w:rPr>
          <w:color w:val="3F3F3F"/>
        </w:rPr>
        <w:tab/>
        <w:t>2</w:t>
      </w:r>
      <w:r>
        <w:rPr>
          <w:color w:val="3F3F3F"/>
        </w:rPr>
        <w:tab/>
        <w:t>0.68</w:t>
      </w:r>
    </w:p>
    <w:p w14:paraId="42EA4925" w14:textId="77777777" w:rsidR="003E5100" w:rsidRDefault="002E2BF0">
      <w:pPr>
        <w:pStyle w:val="BodyText"/>
        <w:tabs>
          <w:tab w:val="left" w:pos="3087"/>
          <w:tab w:val="left" w:pos="6222"/>
          <w:tab w:val="right" w:pos="7680"/>
        </w:tabs>
        <w:spacing w:before="226"/>
        <w:ind w:left="-35"/>
      </w:pPr>
      <w:r>
        <w:rPr>
          <w:color w:val="3F3F3F"/>
        </w:rPr>
        <w:t xml:space="preserve">Elymus </w:t>
      </w:r>
      <w:proofErr w:type="spellStart"/>
      <w:r>
        <w:rPr>
          <w:color w:val="3F3F3F"/>
        </w:rPr>
        <w:t>riparius</w:t>
      </w:r>
      <w:proofErr w:type="spellEnd"/>
      <w:r>
        <w:rPr>
          <w:color w:val="3F3F3F"/>
        </w:rPr>
        <w:tab/>
        <w:t>Riverbank</w:t>
      </w:r>
      <w:r>
        <w:rPr>
          <w:color w:val="3F3F3F"/>
          <w:spacing w:val="-1"/>
        </w:rPr>
        <w:t xml:space="preserve"> </w:t>
      </w:r>
      <w:r>
        <w:rPr>
          <w:color w:val="3F3F3F"/>
        </w:rPr>
        <w:t>Wild</w:t>
      </w:r>
      <w:r>
        <w:rPr>
          <w:color w:val="3F3F3F"/>
          <w:spacing w:val="-1"/>
        </w:rPr>
        <w:t xml:space="preserve"> </w:t>
      </w:r>
      <w:r>
        <w:rPr>
          <w:color w:val="3F3F3F"/>
        </w:rPr>
        <w:t>Rye</w:t>
      </w:r>
      <w:r>
        <w:rPr>
          <w:color w:val="3F3F3F"/>
        </w:rPr>
        <w:tab/>
        <w:t>0.22</w:t>
      </w:r>
      <w:r>
        <w:rPr>
          <w:color w:val="3F3F3F"/>
        </w:rPr>
        <w:tab/>
        <w:t>0.21</w:t>
      </w:r>
    </w:p>
    <w:p w14:paraId="3104E137" w14:textId="77777777" w:rsidR="003E5100" w:rsidRDefault="002E2BF0">
      <w:pPr>
        <w:pStyle w:val="BodyText"/>
        <w:tabs>
          <w:tab w:val="left" w:pos="3086"/>
          <w:tab w:val="left" w:pos="6393"/>
          <w:tab w:val="right" w:pos="7683"/>
        </w:tabs>
        <w:spacing w:before="223"/>
        <w:ind w:left="-35"/>
      </w:pPr>
      <w:proofErr w:type="spellStart"/>
      <w:r>
        <w:rPr>
          <w:color w:val="3F3F3F"/>
        </w:rPr>
        <w:t>Schizachyrium</w:t>
      </w:r>
      <w:proofErr w:type="spellEnd"/>
      <w:r>
        <w:rPr>
          <w:color w:val="3F3F3F"/>
        </w:rPr>
        <w:t xml:space="preserve"> </w:t>
      </w:r>
      <w:proofErr w:type="spellStart"/>
      <w:r>
        <w:rPr>
          <w:color w:val="3F3F3F"/>
        </w:rPr>
        <w:t>scoparium</w:t>
      </w:r>
      <w:proofErr w:type="spellEnd"/>
      <w:r>
        <w:rPr>
          <w:color w:val="3F3F3F"/>
        </w:rPr>
        <w:tab/>
        <w:t>Little</w:t>
      </w:r>
      <w:r>
        <w:rPr>
          <w:color w:val="3F3F3F"/>
          <w:spacing w:val="1"/>
        </w:rPr>
        <w:t xml:space="preserve"> </w:t>
      </w:r>
      <w:r>
        <w:rPr>
          <w:color w:val="3F3F3F"/>
        </w:rPr>
        <w:t>Bluestem</w:t>
      </w:r>
      <w:r>
        <w:rPr>
          <w:color w:val="3F3F3F"/>
        </w:rPr>
        <w:tab/>
        <w:t>20</w:t>
      </w:r>
      <w:r>
        <w:rPr>
          <w:color w:val="3F3F3F"/>
        </w:rPr>
        <w:tab/>
        <w:t>3.63</w:t>
      </w:r>
    </w:p>
    <w:p w14:paraId="2340CD7B" w14:textId="77777777" w:rsidR="003E5100" w:rsidRDefault="002E2BF0">
      <w:pPr>
        <w:pStyle w:val="BodyText"/>
        <w:tabs>
          <w:tab w:val="left" w:pos="3087"/>
          <w:tab w:val="left" w:pos="6337"/>
          <w:tab w:val="right" w:pos="7682"/>
        </w:tabs>
        <w:spacing w:before="227"/>
        <w:ind w:left="-35"/>
      </w:pPr>
      <w:r>
        <w:rPr>
          <w:color w:val="3F3F3F"/>
        </w:rPr>
        <w:t>Sporobolus</w:t>
      </w:r>
      <w:r>
        <w:rPr>
          <w:color w:val="3F3F3F"/>
          <w:spacing w:val="-1"/>
        </w:rPr>
        <w:t xml:space="preserve"> </w:t>
      </w:r>
      <w:proofErr w:type="spellStart"/>
      <w:r>
        <w:rPr>
          <w:color w:val="3F3F3F"/>
        </w:rPr>
        <w:t>heterolepis</w:t>
      </w:r>
      <w:proofErr w:type="spellEnd"/>
      <w:r>
        <w:rPr>
          <w:color w:val="3F3F3F"/>
        </w:rPr>
        <w:tab/>
        <w:t>Prairie Dropseed</w:t>
      </w:r>
      <w:r>
        <w:rPr>
          <w:color w:val="3F3F3F"/>
        </w:rPr>
        <w:tab/>
        <w:t>1.1</w:t>
      </w:r>
      <w:r>
        <w:rPr>
          <w:color w:val="3F3F3F"/>
        </w:rPr>
        <w:tab/>
        <w:t>0.19</w:t>
      </w:r>
    </w:p>
    <w:p w14:paraId="08179AA3" w14:textId="77777777" w:rsidR="003E5100" w:rsidRDefault="003E5100">
      <w:pPr>
        <w:sectPr w:rsidR="003E5100">
          <w:type w:val="continuous"/>
          <w:pgSz w:w="12240" w:h="15840"/>
          <w:pgMar w:top="360" w:right="260" w:bottom="620" w:left="540" w:header="720" w:footer="720" w:gutter="0"/>
          <w:cols w:num="2" w:space="720" w:equalWidth="0">
            <w:col w:w="1361" w:space="40"/>
            <w:col w:w="10039"/>
          </w:cols>
        </w:sectPr>
      </w:pPr>
    </w:p>
    <w:p w14:paraId="0C94267A" w14:textId="77777777" w:rsidR="003E5100" w:rsidRDefault="003E5100">
      <w:pPr>
        <w:pStyle w:val="BodyText"/>
        <w:spacing w:before="8" w:after="1"/>
        <w:rPr>
          <w:sz w:val="16"/>
        </w:rPr>
      </w:pPr>
    </w:p>
    <w:p w14:paraId="2A94BFD5" w14:textId="77777777" w:rsidR="003E5100" w:rsidRDefault="00F71669">
      <w:pPr>
        <w:pStyle w:val="BodyText"/>
        <w:ind w:left="108"/>
        <w:rPr>
          <w:sz w:val="20"/>
        </w:rPr>
      </w:pPr>
      <w:r>
        <w:rPr>
          <w:noProof/>
          <w:sz w:val="20"/>
        </w:rPr>
        <mc:AlternateContent>
          <mc:Choice Requires="wps">
            <w:drawing>
              <wp:inline distT="0" distB="0" distL="0" distR="0" wp14:anchorId="00ACD163" wp14:editId="00E965BC">
                <wp:extent cx="7129780" cy="242570"/>
                <wp:effectExtent l="1905" t="0" r="2540" b="0"/>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780" cy="24257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37456" w14:textId="77777777" w:rsidR="003E5100" w:rsidRDefault="002E2BF0">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34.72</w:t>
                            </w:r>
                            <w:r>
                              <w:rPr>
                                <w:color w:val="3F3F3F"/>
                              </w:rPr>
                              <w:tab/>
                              <w:t>6.79</w:t>
                            </w:r>
                            <w:r>
                              <w:rPr>
                                <w:color w:val="3F3F3F"/>
                              </w:rPr>
                              <w:tab/>
                              <w:t>52.75%</w:t>
                            </w:r>
                            <w:r>
                              <w:rPr>
                                <w:color w:val="3F3F3F"/>
                              </w:rPr>
                              <w:tab/>
                              <w:t>14.8%</w:t>
                            </w:r>
                          </w:p>
                        </w:txbxContent>
                      </wps:txbx>
                      <wps:bodyPr rot="0" vert="horz" wrap="square" lIns="0" tIns="0" rIns="0" bIns="0" anchor="t" anchorCtr="0" upright="1">
                        <a:noAutofit/>
                      </wps:bodyPr>
                    </wps:wsp>
                  </a:graphicData>
                </a:graphic>
              </wp:inline>
            </w:drawing>
          </mc:Choice>
          <mc:Fallback>
            <w:pict>
              <v:shape w14:anchorId="00ACD163" id="Text Box 10" o:spid="_x0000_s1032" type="#_x0000_t202" style="width:561.4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" fillcolor="#f1f1f1" stroked="f">
                <v:textbox inset="0,0,0,0">
                  <w:txbxContent>
                    <w:p w14:paraId="51F37456" w14:textId="77777777" w:rsidR="003E5100" w:rsidRDefault="002E2BF0">
                      <w:pPr>
                        <w:pStyle w:val="BodyText"/>
                        <w:tabs>
                          <w:tab w:val="left" w:pos="7403"/>
                          <w:tab w:val="left" w:pos="8582"/>
                          <w:tab w:val="left" w:pos="9227"/>
                          <w:tab w:val="left" w:pos="10226"/>
                        </w:tabs>
                        <w:spacing w:before="75"/>
                        <w:ind w:left="5798"/>
                      </w:pPr>
                      <w:r>
                        <w:rPr>
                          <w:color w:val="7E7E7E"/>
                          <w:position w:val="1"/>
                        </w:rPr>
                        <w:t>Total</w:t>
                      </w:r>
                      <w:r>
                        <w:rPr>
                          <w:color w:val="7E7E7E"/>
                          <w:spacing w:val="-1"/>
                          <w:position w:val="1"/>
                        </w:rPr>
                        <w:t xml:space="preserve"> </w:t>
                      </w:r>
                      <w:r>
                        <w:rPr>
                          <w:color w:val="7E7E7E"/>
                          <w:position w:val="1"/>
                        </w:rPr>
                        <w:t>Guild:</w:t>
                      </w:r>
                      <w:r>
                        <w:rPr>
                          <w:color w:val="7E7E7E"/>
                          <w:position w:val="1"/>
                        </w:rPr>
                        <w:tab/>
                      </w:r>
                      <w:r>
                        <w:rPr>
                          <w:color w:val="3F3F3F"/>
                        </w:rPr>
                        <w:t>34.72</w:t>
                      </w:r>
                      <w:r>
                        <w:rPr>
                          <w:color w:val="3F3F3F"/>
                        </w:rPr>
                        <w:tab/>
                        <w:t>6.79</w:t>
                      </w:r>
                      <w:r>
                        <w:rPr>
                          <w:color w:val="3F3F3F"/>
                        </w:rPr>
                        <w:tab/>
                        <w:t>52.75%</w:t>
                      </w:r>
                      <w:r>
                        <w:rPr>
                          <w:color w:val="3F3F3F"/>
                        </w:rPr>
                        <w:tab/>
                        <w:t>14.8%</w:t>
                      </w:r>
                    </w:p>
                  </w:txbxContent>
                </v:textbox>
                <w10:anchorlock/>
              </v:shape>
            </w:pict>
          </mc:Fallback>
        </mc:AlternateContent>
      </w:r>
    </w:p>
    <w:p w14:paraId="279019FC" w14:textId="77777777" w:rsidR="003E5100" w:rsidRDefault="003E5100">
      <w:pPr>
        <w:pStyle w:val="BodyText"/>
        <w:spacing w:before="1"/>
        <w:rPr>
          <w:sz w:val="4"/>
        </w:rPr>
      </w:pPr>
    </w:p>
    <w:tbl>
      <w:tblPr>
        <w:tblW w:w="0" w:type="auto"/>
        <w:tblInd w:w="108" w:type="dxa"/>
        <w:tblLayout w:type="fixed"/>
        <w:tblCellMar>
          <w:left w:w="0" w:type="dxa"/>
          <w:right w:w="0" w:type="dxa"/>
        </w:tblCellMar>
        <w:tblLook w:val="01E0" w:firstRow="1" w:lastRow="1" w:firstColumn="1" w:lastColumn="1" w:noHBand="0" w:noVBand="0"/>
      </w:tblPr>
      <w:tblGrid>
        <w:gridCol w:w="1090"/>
        <w:gridCol w:w="2423"/>
        <w:gridCol w:w="3550"/>
        <w:gridCol w:w="1120"/>
        <w:gridCol w:w="975"/>
        <w:gridCol w:w="957"/>
        <w:gridCol w:w="1111"/>
      </w:tblGrid>
      <w:tr w:rsidR="003E5100" w14:paraId="308DDB0E" w14:textId="77777777">
        <w:trPr>
          <w:trHeight w:val="700"/>
        </w:trPr>
        <w:tc>
          <w:tcPr>
            <w:tcW w:w="1090" w:type="dxa"/>
          </w:tcPr>
          <w:p w14:paraId="5E419696" w14:textId="77777777" w:rsidR="003E5100" w:rsidRDefault="002E2BF0">
            <w:pPr>
              <w:pStyle w:val="TableParagraph"/>
              <w:spacing w:line="285" w:lineRule="exact"/>
              <w:ind w:left="12"/>
              <w:rPr>
                <w:b/>
                <w:sz w:val="28"/>
              </w:rPr>
            </w:pPr>
            <w:r>
              <w:rPr>
                <w:b/>
                <w:color w:val="222A35"/>
                <w:sz w:val="28"/>
              </w:rPr>
              <w:t>Legume</w:t>
            </w:r>
          </w:p>
        </w:tc>
        <w:tc>
          <w:tcPr>
            <w:tcW w:w="2423" w:type="dxa"/>
          </w:tcPr>
          <w:p w14:paraId="153AE19F" w14:textId="77777777" w:rsidR="003E5100" w:rsidRDefault="003E5100">
            <w:pPr>
              <w:pStyle w:val="TableParagraph"/>
              <w:spacing w:before="9"/>
              <w:rPr>
                <w:sz w:val="24"/>
              </w:rPr>
            </w:pPr>
          </w:p>
          <w:p w14:paraId="0EEE3E2C" w14:textId="77777777" w:rsidR="003E5100" w:rsidRDefault="002E2BF0">
            <w:pPr>
              <w:pStyle w:val="TableParagraph"/>
              <w:ind w:left="167"/>
            </w:pPr>
            <w:r>
              <w:rPr>
                <w:color w:val="3F3F3F"/>
              </w:rPr>
              <w:t>Dalea candida</w:t>
            </w:r>
          </w:p>
        </w:tc>
        <w:tc>
          <w:tcPr>
            <w:tcW w:w="3550" w:type="dxa"/>
          </w:tcPr>
          <w:p w14:paraId="64D3D44E" w14:textId="77777777" w:rsidR="003E5100" w:rsidRDefault="003E5100">
            <w:pPr>
              <w:pStyle w:val="TableParagraph"/>
              <w:spacing w:before="9"/>
              <w:rPr>
                <w:sz w:val="24"/>
              </w:rPr>
            </w:pPr>
          </w:p>
          <w:p w14:paraId="2D84A8A0" w14:textId="77777777" w:rsidR="003E5100" w:rsidRDefault="002E2BF0">
            <w:pPr>
              <w:pStyle w:val="TableParagraph"/>
              <w:ind w:left="868"/>
            </w:pPr>
            <w:r>
              <w:rPr>
                <w:color w:val="3F3F3F"/>
              </w:rPr>
              <w:t>White Prairie Clover</w:t>
            </w:r>
          </w:p>
        </w:tc>
        <w:tc>
          <w:tcPr>
            <w:tcW w:w="1120" w:type="dxa"/>
          </w:tcPr>
          <w:p w14:paraId="5545D85E" w14:textId="77777777" w:rsidR="003E5100" w:rsidRDefault="003E5100">
            <w:pPr>
              <w:pStyle w:val="TableParagraph"/>
              <w:spacing w:before="9"/>
              <w:rPr>
                <w:sz w:val="24"/>
              </w:rPr>
            </w:pPr>
          </w:p>
          <w:p w14:paraId="738A6A9B" w14:textId="77777777" w:rsidR="003E5100" w:rsidRDefault="002E2BF0">
            <w:pPr>
              <w:pStyle w:val="TableParagraph"/>
              <w:ind w:right="269"/>
              <w:jc w:val="right"/>
            </w:pPr>
            <w:r>
              <w:rPr>
                <w:color w:val="3F3F3F"/>
              </w:rPr>
              <w:t>0.39</w:t>
            </w:r>
          </w:p>
        </w:tc>
        <w:tc>
          <w:tcPr>
            <w:tcW w:w="975" w:type="dxa"/>
          </w:tcPr>
          <w:p w14:paraId="2028C20F" w14:textId="77777777" w:rsidR="003E5100" w:rsidRDefault="003E5100">
            <w:pPr>
              <w:pStyle w:val="TableParagraph"/>
              <w:spacing w:before="9"/>
              <w:rPr>
                <w:sz w:val="24"/>
              </w:rPr>
            </w:pPr>
          </w:p>
          <w:p w14:paraId="56A975C4" w14:textId="77777777" w:rsidR="003E5100" w:rsidRDefault="002E2BF0">
            <w:pPr>
              <w:pStyle w:val="TableParagraph"/>
              <w:ind w:right="179"/>
              <w:jc w:val="right"/>
            </w:pPr>
            <w:r>
              <w:rPr>
                <w:color w:val="3F3F3F"/>
              </w:rPr>
              <w:t>0.06</w:t>
            </w:r>
          </w:p>
        </w:tc>
        <w:tc>
          <w:tcPr>
            <w:tcW w:w="2068" w:type="dxa"/>
            <w:gridSpan w:val="2"/>
            <w:vMerge w:val="restart"/>
          </w:tcPr>
          <w:p w14:paraId="3E17C282" w14:textId="77777777" w:rsidR="003E5100" w:rsidRDefault="003E5100">
            <w:pPr>
              <w:pStyle w:val="TableParagraph"/>
              <w:rPr>
                <w:rFonts w:ascii="Times New Roman"/>
              </w:rPr>
            </w:pPr>
          </w:p>
        </w:tc>
      </w:tr>
      <w:tr w:rsidR="003E5100" w14:paraId="43CA3C3D" w14:textId="77777777">
        <w:trPr>
          <w:trHeight w:val="560"/>
        </w:trPr>
        <w:tc>
          <w:tcPr>
            <w:tcW w:w="1090" w:type="dxa"/>
          </w:tcPr>
          <w:p w14:paraId="4D197C28" w14:textId="77777777" w:rsidR="003E5100" w:rsidRDefault="003E5100">
            <w:pPr>
              <w:pStyle w:val="TableParagraph"/>
              <w:rPr>
                <w:rFonts w:ascii="Times New Roman"/>
              </w:rPr>
            </w:pPr>
          </w:p>
        </w:tc>
        <w:tc>
          <w:tcPr>
            <w:tcW w:w="2423" w:type="dxa"/>
          </w:tcPr>
          <w:p w14:paraId="65BCDCBA" w14:textId="77777777" w:rsidR="003E5100" w:rsidRDefault="002E2BF0">
            <w:pPr>
              <w:pStyle w:val="TableParagraph"/>
              <w:spacing w:before="92"/>
              <w:ind w:left="167"/>
            </w:pPr>
            <w:r>
              <w:rPr>
                <w:color w:val="3F3F3F"/>
              </w:rPr>
              <w:t>Dalea purpurea</w:t>
            </w:r>
          </w:p>
        </w:tc>
        <w:tc>
          <w:tcPr>
            <w:tcW w:w="3550" w:type="dxa"/>
          </w:tcPr>
          <w:p w14:paraId="196CAF61" w14:textId="77777777" w:rsidR="003E5100" w:rsidRDefault="002E2BF0">
            <w:pPr>
              <w:pStyle w:val="TableParagraph"/>
              <w:spacing w:before="92"/>
              <w:ind w:left="866"/>
            </w:pPr>
            <w:r>
              <w:rPr>
                <w:color w:val="3F3F3F"/>
              </w:rPr>
              <w:t>Purple Prairie Clover</w:t>
            </w:r>
          </w:p>
        </w:tc>
        <w:tc>
          <w:tcPr>
            <w:tcW w:w="1120" w:type="dxa"/>
          </w:tcPr>
          <w:p w14:paraId="7990CD9D" w14:textId="77777777" w:rsidR="003E5100" w:rsidRDefault="002E2BF0">
            <w:pPr>
              <w:pStyle w:val="TableParagraph"/>
              <w:spacing w:before="92"/>
              <w:ind w:right="272"/>
              <w:jc w:val="right"/>
            </w:pPr>
            <w:r>
              <w:rPr>
                <w:color w:val="3F3F3F"/>
              </w:rPr>
              <w:t>1.1</w:t>
            </w:r>
          </w:p>
        </w:tc>
        <w:tc>
          <w:tcPr>
            <w:tcW w:w="975" w:type="dxa"/>
          </w:tcPr>
          <w:p w14:paraId="432CF4C6" w14:textId="77777777" w:rsidR="003E5100" w:rsidRDefault="002E2BF0">
            <w:pPr>
              <w:pStyle w:val="TableParagraph"/>
              <w:spacing w:before="92"/>
              <w:ind w:right="182"/>
              <w:jc w:val="right"/>
            </w:pPr>
            <w:r>
              <w:rPr>
                <w:color w:val="3F3F3F"/>
                <w:w w:val="95"/>
              </w:rPr>
              <w:t>0.20</w:t>
            </w:r>
          </w:p>
        </w:tc>
        <w:tc>
          <w:tcPr>
            <w:tcW w:w="2068" w:type="dxa"/>
            <w:gridSpan w:val="2"/>
            <w:vMerge/>
            <w:tcBorders>
              <w:top w:val="nil"/>
            </w:tcBorders>
          </w:tcPr>
          <w:p w14:paraId="2EB729C5" w14:textId="77777777" w:rsidR="003E5100" w:rsidRDefault="003E5100">
            <w:pPr>
              <w:rPr>
                <w:sz w:val="2"/>
                <w:szCs w:val="2"/>
              </w:rPr>
            </w:pPr>
          </w:p>
        </w:tc>
      </w:tr>
      <w:tr w:rsidR="003E5100" w14:paraId="5EACB213" w14:textId="77777777">
        <w:trPr>
          <w:trHeight w:val="380"/>
        </w:trPr>
        <w:tc>
          <w:tcPr>
            <w:tcW w:w="1090" w:type="dxa"/>
            <w:shd w:val="clear" w:color="auto" w:fill="F1F1F1"/>
          </w:tcPr>
          <w:p w14:paraId="4075C98D" w14:textId="77777777" w:rsidR="003E5100" w:rsidRDefault="003E5100">
            <w:pPr>
              <w:pStyle w:val="TableParagraph"/>
              <w:rPr>
                <w:rFonts w:ascii="Times New Roman"/>
              </w:rPr>
            </w:pPr>
          </w:p>
        </w:tc>
        <w:tc>
          <w:tcPr>
            <w:tcW w:w="2423" w:type="dxa"/>
            <w:shd w:val="clear" w:color="auto" w:fill="F1F1F1"/>
          </w:tcPr>
          <w:p w14:paraId="01C1F474" w14:textId="77777777" w:rsidR="003E5100" w:rsidRDefault="003E5100">
            <w:pPr>
              <w:pStyle w:val="TableParagraph"/>
              <w:rPr>
                <w:rFonts w:ascii="Times New Roman"/>
              </w:rPr>
            </w:pPr>
          </w:p>
        </w:tc>
        <w:tc>
          <w:tcPr>
            <w:tcW w:w="3550" w:type="dxa"/>
            <w:shd w:val="clear" w:color="auto" w:fill="F1F1F1"/>
          </w:tcPr>
          <w:p w14:paraId="08CBAB89" w14:textId="77777777" w:rsidR="003E5100" w:rsidRDefault="002E2BF0">
            <w:pPr>
              <w:pStyle w:val="TableParagraph"/>
              <w:spacing w:before="78"/>
              <w:ind w:right="226"/>
              <w:jc w:val="right"/>
            </w:pPr>
            <w:r>
              <w:rPr>
                <w:color w:val="7E7E7E"/>
              </w:rPr>
              <w:t>Total Guild:</w:t>
            </w:r>
          </w:p>
        </w:tc>
        <w:tc>
          <w:tcPr>
            <w:tcW w:w="1120" w:type="dxa"/>
            <w:shd w:val="clear" w:color="auto" w:fill="F1F1F1"/>
          </w:tcPr>
          <w:p w14:paraId="08804C64" w14:textId="77777777" w:rsidR="003E5100" w:rsidRDefault="002E2BF0">
            <w:pPr>
              <w:pStyle w:val="TableParagraph"/>
              <w:spacing w:before="85"/>
              <w:ind w:right="271"/>
              <w:jc w:val="right"/>
            </w:pPr>
            <w:r>
              <w:rPr>
                <w:color w:val="3F3F3F"/>
              </w:rPr>
              <w:t>1.49</w:t>
            </w:r>
          </w:p>
        </w:tc>
        <w:tc>
          <w:tcPr>
            <w:tcW w:w="975" w:type="dxa"/>
            <w:shd w:val="clear" w:color="auto" w:fill="F1F1F1"/>
          </w:tcPr>
          <w:p w14:paraId="3CFF437A" w14:textId="77777777" w:rsidR="003E5100" w:rsidRDefault="002E2BF0">
            <w:pPr>
              <w:pStyle w:val="TableParagraph"/>
              <w:spacing w:before="81"/>
              <w:ind w:right="180"/>
              <w:jc w:val="right"/>
            </w:pPr>
            <w:r>
              <w:rPr>
                <w:color w:val="3F3F3F"/>
              </w:rPr>
              <w:t>0.26</w:t>
            </w:r>
          </w:p>
        </w:tc>
        <w:tc>
          <w:tcPr>
            <w:tcW w:w="957" w:type="dxa"/>
            <w:shd w:val="clear" w:color="auto" w:fill="F1F1F1"/>
          </w:tcPr>
          <w:p w14:paraId="27CC81E2" w14:textId="77777777" w:rsidR="003E5100" w:rsidRDefault="002E2BF0">
            <w:pPr>
              <w:pStyle w:val="TableParagraph"/>
              <w:spacing w:before="81"/>
              <w:ind w:left="181"/>
            </w:pPr>
            <w:r>
              <w:rPr>
                <w:color w:val="3F3F3F"/>
              </w:rPr>
              <w:t>2.26%</w:t>
            </w:r>
          </w:p>
        </w:tc>
        <w:tc>
          <w:tcPr>
            <w:tcW w:w="1111" w:type="dxa"/>
            <w:shd w:val="clear" w:color="auto" w:fill="F1F1F1"/>
          </w:tcPr>
          <w:p w14:paraId="6B9F7086" w14:textId="77777777" w:rsidR="003E5100" w:rsidRDefault="002E2BF0">
            <w:pPr>
              <w:pStyle w:val="TableParagraph"/>
              <w:spacing w:before="81"/>
              <w:ind w:left="223"/>
            </w:pPr>
            <w:r>
              <w:rPr>
                <w:color w:val="3F3F3F"/>
              </w:rPr>
              <w:t>0.6%</w:t>
            </w:r>
          </w:p>
        </w:tc>
      </w:tr>
      <w:tr w:rsidR="003E5100" w14:paraId="2C4DF761" w14:textId="77777777">
        <w:trPr>
          <w:trHeight w:val="340"/>
        </w:trPr>
        <w:tc>
          <w:tcPr>
            <w:tcW w:w="1090" w:type="dxa"/>
          </w:tcPr>
          <w:p w14:paraId="2238643D" w14:textId="77777777" w:rsidR="003E5100" w:rsidRDefault="003E5100">
            <w:pPr>
              <w:pStyle w:val="TableParagraph"/>
              <w:rPr>
                <w:rFonts w:ascii="Times New Roman"/>
              </w:rPr>
            </w:pPr>
          </w:p>
        </w:tc>
        <w:tc>
          <w:tcPr>
            <w:tcW w:w="2423" w:type="dxa"/>
          </w:tcPr>
          <w:p w14:paraId="686A29C3" w14:textId="77777777" w:rsidR="003E5100" w:rsidRDefault="003E5100">
            <w:pPr>
              <w:pStyle w:val="TableParagraph"/>
              <w:rPr>
                <w:rFonts w:ascii="Times New Roman"/>
              </w:rPr>
            </w:pPr>
          </w:p>
        </w:tc>
        <w:tc>
          <w:tcPr>
            <w:tcW w:w="3550" w:type="dxa"/>
          </w:tcPr>
          <w:p w14:paraId="4BD1011F" w14:textId="77777777" w:rsidR="003E5100" w:rsidRDefault="002E2BF0">
            <w:pPr>
              <w:pStyle w:val="TableParagraph"/>
              <w:spacing w:before="76" w:line="249" w:lineRule="exact"/>
              <w:ind w:right="226"/>
              <w:jc w:val="right"/>
            </w:pPr>
            <w:r>
              <w:rPr>
                <w:color w:val="7E7E7E"/>
              </w:rPr>
              <w:t>Total Seed Mix:</w:t>
            </w:r>
          </w:p>
        </w:tc>
        <w:tc>
          <w:tcPr>
            <w:tcW w:w="1120" w:type="dxa"/>
          </w:tcPr>
          <w:p w14:paraId="2C24CF97" w14:textId="77777777" w:rsidR="003E5100" w:rsidRDefault="002E2BF0">
            <w:pPr>
              <w:pStyle w:val="TableParagraph"/>
              <w:spacing w:before="81" w:line="244" w:lineRule="exact"/>
              <w:ind w:right="270"/>
              <w:jc w:val="right"/>
            </w:pPr>
            <w:r>
              <w:rPr>
                <w:color w:val="3F3F3F"/>
              </w:rPr>
              <w:t>65.821</w:t>
            </w:r>
          </w:p>
        </w:tc>
        <w:tc>
          <w:tcPr>
            <w:tcW w:w="975" w:type="dxa"/>
          </w:tcPr>
          <w:p w14:paraId="1B3C98B8" w14:textId="77777777" w:rsidR="003E5100" w:rsidRDefault="002E2BF0">
            <w:pPr>
              <w:pStyle w:val="TableParagraph"/>
              <w:spacing w:before="76" w:line="249" w:lineRule="exact"/>
              <w:ind w:right="195"/>
              <w:jc w:val="right"/>
            </w:pPr>
            <w:r>
              <w:rPr>
                <w:color w:val="3F3F3F"/>
              </w:rPr>
              <w:t>45.95</w:t>
            </w:r>
          </w:p>
        </w:tc>
        <w:tc>
          <w:tcPr>
            <w:tcW w:w="957" w:type="dxa"/>
          </w:tcPr>
          <w:p w14:paraId="7EBB7B8B" w14:textId="77777777" w:rsidR="003E5100" w:rsidRDefault="003E5100">
            <w:pPr>
              <w:pStyle w:val="TableParagraph"/>
              <w:rPr>
                <w:rFonts w:ascii="Times New Roman"/>
              </w:rPr>
            </w:pPr>
          </w:p>
        </w:tc>
        <w:tc>
          <w:tcPr>
            <w:tcW w:w="1111" w:type="dxa"/>
          </w:tcPr>
          <w:p w14:paraId="797F863E" w14:textId="77777777" w:rsidR="003E5100" w:rsidRDefault="003E5100">
            <w:pPr>
              <w:pStyle w:val="TableParagraph"/>
              <w:rPr>
                <w:rFonts w:ascii="Times New Roman"/>
              </w:rPr>
            </w:pPr>
          </w:p>
        </w:tc>
      </w:tr>
    </w:tbl>
    <w:p w14:paraId="46180BA5" w14:textId="77777777" w:rsidR="00EC3E09" w:rsidRDefault="00EC3E09"/>
    <w:sectPr w:rsidR="00EC3E09">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C4A5" w14:textId="77777777" w:rsidR="00A27E69" w:rsidRDefault="00A27E69">
      <w:r>
        <w:separator/>
      </w:r>
    </w:p>
  </w:endnote>
  <w:endnote w:type="continuationSeparator" w:id="0">
    <w:p w14:paraId="19CA8FA4" w14:textId="77777777" w:rsidR="00A27E69" w:rsidRDefault="00A2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6478" w14:textId="77777777" w:rsidR="003E5100" w:rsidRDefault="00F7166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342F457" wp14:editId="7AA4844B">
              <wp:simplePos x="0" y="0"/>
              <wp:positionH relativeFrom="page">
                <wp:posOffset>6415405</wp:posOffset>
              </wp:positionH>
              <wp:positionV relativeFrom="page">
                <wp:posOffset>9643745</wp:posOffset>
              </wp:positionV>
              <wp:extent cx="417195" cy="165100"/>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F26B0" w14:textId="77777777" w:rsidR="003E5100" w:rsidRDefault="002E2BF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1669">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2F457" id="_x0000_t202" coordsize="21600,21600" o:spt="202" path="m,l,21600r21600,l21600,xe">
              <v:stroke joinstyle="miter"/>
              <v:path gradientshapeok="t" o:connecttype="rect"/>
            </v:shapetype>
            <v:shape id="Text Box 1" o:spid="_x0000_s1033"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472F26B0" w14:textId="77777777" w:rsidR="003E5100" w:rsidRDefault="002E2BF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F71669">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2122" w14:textId="77777777" w:rsidR="00A27E69" w:rsidRDefault="00A27E69">
      <w:r>
        <w:separator/>
      </w:r>
    </w:p>
  </w:footnote>
  <w:footnote w:type="continuationSeparator" w:id="0">
    <w:p w14:paraId="111FEF07" w14:textId="77777777" w:rsidR="00A27E69" w:rsidRDefault="00A27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00"/>
    <w:rsid w:val="001D2CE1"/>
    <w:rsid w:val="002E2BF0"/>
    <w:rsid w:val="003E5100"/>
    <w:rsid w:val="00A27E69"/>
    <w:rsid w:val="00C10E91"/>
    <w:rsid w:val="00EB50AE"/>
    <w:rsid w:val="00EC3E09"/>
    <w:rsid w:val="00F45C92"/>
    <w:rsid w:val="00F7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E805"/>
  <w15:docId w15:val="{30CAB25C-F01B-4BB0-9F34-3AA8573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2026-04-14T16:17:00Z</dcterms:created>
  <dcterms:modified xsi:type="dcterms:W3CDTF">2026-04-14T16:18:00Z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